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C2D91" w14:textId="77777777" w:rsidR="00527AC1" w:rsidRDefault="00685B1E">
      <w:r>
        <w:rPr>
          <w:noProof/>
          <w:lang w:eastAsia="en-GB"/>
        </w:rPr>
        <w:object w:dxaOrig="1440" w:dyaOrig="1440" w14:anchorId="45CFD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7pt;margin-top:.15pt;width:162.45pt;height:84.75pt;z-index:251658240;mso-position-horizontal-relative:text;mso-position-vertical-relative:text">
            <v:imagedata r:id="rId8" o:title=""/>
            <w10:wrap type="topAndBottom"/>
          </v:shape>
          <o:OLEObject Type="Embed" ProgID="MSPhotoEd.3" ShapeID="_x0000_s1026" DrawAspect="Content" ObjectID="_1747761102" r:id="rId9"/>
        </w:object>
      </w:r>
    </w:p>
    <w:p w14:paraId="088CD9BD" w14:textId="77777777" w:rsidR="0072616D" w:rsidRDefault="0072616D"/>
    <w:p w14:paraId="1E89D4C5" w14:textId="77777777" w:rsidR="0072616D" w:rsidRDefault="0072616D"/>
    <w:p w14:paraId="28B44A62" w14:textId="77777777" w:rsidR="0072616D" w:rsidRDefault="0072616D"/>
    <w:p w14:paraId="279649A6" w14:textId="77777777" w:rsidR="0072616D" w:rsidRDefault="0072616D"/>
    <w:p w14:paraId="4B943A0C" w14:textId="77777777" w:rsidR="0072616D" w:rsidRDefault="0072616D"/>
    <w:p w14:paraId="1083C8E9" w14:textId="77777777" w:rsidR="0072616D" w:rsidRDefault="0072616D"/>
    <w:p w14:paraId="2ABF515C" w14:textId="77777777" w:rsidR="0072616D" w:rsidRDefault="0072616D" w:rsidP="0072616D">
      <w:pPr>
        <w:pStyle w:val="Title"/>
        <w:jc w:val="center"/>
      </w:pPr>
      <w:r>
        <w:t>Public Performance Report</w:t>
      </w:r>
    </w:p>
    <w:p w14:paraId="08A1118A" w14:textId="6F3E970E" w:rsidR="0072616D" w:rsidRDefault="0072616D" w:rsidP="0072616D">
      <w:pPr>
        <w:pStyle w:val="Title"/>
        <w:jc w:val="center"/>
      </w:pPr>
      <w:r>
        <w:t>202</w:t>
      </w:r>
      <w:r w:rsidR="00E44BDD">
        <w:t>2</w:t>
      </w:r>
      <w:r>
        <w:t>/2</w:t>
      </w:r>
      <w:r w:rsidR="00E44BDD">
        <w:t>3</w:t>
      </w:r>
    </w:p>
    <w:p w14:paraId="262A89D1" w14:textId="77777777" w:rsidR="0072616D" w:rsidRDefault="0072616D" w:rsidP="0072616D"/>
    <w:p w14:paraId="48F5D09F" w14:textId="77777777" w:rsidR="0072616D" w:rsidRDefault="0072616D" w:rsidP="0072616D"/>
    <w:p w14:paraId="1951385C" w14:textId="77777777" w:rsidR="0072616D" w:rsidRDefault="0072616D" w:rsidP="0072616D"/>
    <w:p w14:paraId="5BEBD7AB" w14:textId="77777777" w:rsidR="0072616D" w:rsidRDefault="0072616D" w:rsidP="0072616D"/>
    <w:p w14:paraId="01BDA872" w14:textId="77777777" w:rsidR="0072616D" w:rsidRDefault="0072616D" w:rsidP="0072616D"/>
    <w:p w14:paraId="63F3D16A" w14:textId="77777777" w:rsidR="0072616D" w:rsidRDefault="0072616D" w:rsidP="0072616D"/>
    <w:p w14:paraId="1BB5AB99" w14:textId="77777777" w:rsidR="0072616D" w:rsidRDefault="0072616D" w:rsidP="0072616D"/>
    <w:p w14:paraId="2384E021" w14:textId="77777777" w:rsidR="0072616D" w:rsidRDefault="0072616D" w:rsidP="0072616D"/>
    <w:p w14:paraId="3B9719C5" w14:textId="77777777" w:rsidR="0072616D" w:rsidRDefault="0072616D" w:rsidP="0072616D"/>
    <w:p w14:paraId="2EC474DB" w14:textId="77777777" w:rsidR="0072616D" w:rsidRDefault="0072616D" w:rsidP="0072616D"/>
    <w:p w14:paraId="41C3CAAD" w14:textId="77777777" w:rsidR="0072616D" w:rsidRDefault="0072616D" w:rsidP="0072616D">
      <w:pPr>
        <w:sectPr w:rsidR="0072616D" w:rsidSect="00C529FA">
          <w:pgSz w:w="11906" w:h="16838"/>
          <w:pgMar w:top="993" w:right="1133" w:bottom="962" w:left="993" w:header="708" w:footer="708" w:gutter="0"/>
          <w:cols w:space="708"/>
          <w:docGrid w:linePitch="360"/>
        </w:sectPr>
      </w:pPr>
    </w:p>
    <w:p w14:paraId="0F4335E1" w14:textId="77777777" w:rsidR="0072616D" w:rsidRDefault="0072616D" w:rsidP="0072616D"/>
    <w:p w14:paraId="2076A2DA" w14:textId="77777777" w:rsidR="0072616D" w:rsidRDefault="0072616D" w:rsidP="0072616D">
      <w:pPr>
        <w:pStyle w:val="NoSpacing"/>
        <w:sectPr w:rsidR="0072616D" w:rsidSect="00C529FA">
          <w:type w:val="continuous"/>
          <w:pgSz w:w="11906" w:h="16838"/>
          <w:pgMar w:top="568" w:right="1133" w:bottom="962" w:left="1440" w:header="708" w:footer="708" w:gutter="0"/>
          <w:cols w:num="2" w:space="708"/>
          <w:docGrid w:linePitch="360"/>
        </w:sectPr>
      </w:pPr>
    </w:p>
    <w:p w14:paraId="02523BD2" w14:textId="77777777" w:rsidR="0072616D" w:rsidRDefault="0072616D" w:rsidP="0072616D">
      <w:pPr>
        <w:pStyle w:val="NoSpacing"/>
      </w:pPr>
      <w:r w:rsidRPr="0072616D">
        <w:t>235 Dumbarton Road</w:t>
      </w:r>
      <w:r>
        <w:tab/>
      </w:r>
    </w:p>
    <w:p w14:paraId="27CDAABA" w14:textId="77777777" w:rsidR="0072616D" w:rsidRDefault="0072616D" w:rsidP="0072616D">
      <w:pPr>
        <w:pStyle w:val="NoSpacing"/>
      </w:pPr>
      <w:r>
        <w:t>CLYDEBANK</w:t>
      </w:r>
    </w:p>
    <w:p w14:paraId="181B6755" w14:textId="77777777" w:rsidR="0072616D" w:rsidRDefault="0072616D" w:rsidP="0072616D">
      <w:pPr>
        <w:pStyle w:val="NoSpacing"/>
      </w:pPr>
      <w:r>
        <w:t>G81 4XJ</w:t>
      </w:r>
      <w:r>
        <w:tab/>
      </w:r>
    </w:p>
    <w:p w14:paraId="6E57F67A" w14:textId="77777777" w:rsidR="0072616D" w:rsidRDefault="0072616D" w:rsidP="0072616D">
      <w:pPr>
        <w:pStyle w:val="NoSpacing"/>
      </w:pPr>
    </w:p>
    <w:p w14:paraId="3F9794EA" w14:textId="77777777" w:rsidR="00C529FA" w:rsidRDefault="00C529FA" w:rsidP="0072616D">
      <w:pPr>
        <w:pStyle w:val="NoSpacing"/>
      </w:pPr>
    </w:p>
    <w:p w14:paraId="5B2E05C7" w14:textId="0AB972C9" w:rsidR="0072616D" w:rsidRDefault="0072616D" w:rsidP="0072616D">
      <w:pPr>
        <w:pStyle w:val="NoSpacing"/>
      </w:pPr>
      <w:r>
        <w:t>0141 562 1200</w:t>
      </w:r>
      <w:r w:rsidR="00C529FA">
        <w:tab/>
      </w:r>
    </w:p>
    <w:p w14:paraId="1D3D7862" w14:textId="77777777" w:rsidR="0072616D" w:rsidRDefault="0072616D" w:rsidP="0072616D">
      <w:pPr>
        <w:pStyle w:val="NoSpacing"/>
      </w:pPr>
    </w:p>
    <w:p w14:paraId="5A401C0B" w14:textId="77777777" w:rsidR="0072616D" w:rsidRDefault="0072616D" w:rsidP="00015224">
      <w:pPr>
        <w:pStyle w:val="NoSpacing"/>
        <w:ind w:left="720" w:firstLine="720"/>
      </w:pPr>
      <w:r w:rsidRPr="0072616D">
        <w:t>Kilbrannan House</w:t>
      </w:r>
    </w:p>
    <w:p w14:paraId="6880C708" w14:textId="77777777" w:rsidR="00C529FA" w:rsidRDefault="00C529FA" w:rsidP="00015224">
      <w:pPr>
        <w:pStyle w:val="NoSpacing"/>
        <w:ind w:left="720" w:firstLine="720"/>
      </w:pPr>
      <w:r>
        <w:t>Bolgam Street</w:t>
      </w:r>
    </w:p>
    <w:p w14:paraId="2F607378" w14:textId="77777777" w:rsidR="0072616D" w:rsidRDefault="0072616D" w:rsidP="00015224">
      <w:pPr>
        <w:pStyle w:val="NoSpacing"/>
        <w:ind w:left="720" w:firstLine="720"/>
      </w:pPr>
      <w:r>
        <w:t>CAMPBELTOWN</w:t>
      </w:r>
    </w:p>
    <w:p w14:paraId="223A9C36" w14:textId="77777777" w:rsidR="0072616D" w:rsidRDefault="0072616D" w:rsidP="00015224">
      <w:pPr>
        <w:pStyle w:val="NoSpacing"/>
        <w:ind w:left="720" w:firstLine="720"/>
      </w:pPr>
      <w:r>
        <w:t>PA28 6JY</w:t>
      </w:r>
    </w:p>
    <w:p w14:paraId="3D878062" w14:textId="77777777" w:rsidR="0072616D" w:rsidRDefault="0072616D" w:rsidP="00C529FA">
      <w:pPr>
        <w:pStyle w:val="NoSpacing"/>
      </w:pPr>
    </w:p>
    <w:p w14:paraId="1255155B" w14:textId="07753D06" w:rsidR="0072616D" w:rsidRDefault="00015224" w:rsidP="00015224">
      <w:pPr>
        <w:pStyle w:val="NoSpacing"/>
        <w:ind w:left="720" w:firstLine="720"/>
      </w:pPr>
      <w:r>
        <w:t>01586 555300</w:t>
      </w:r>
    </w:p>
    <w:p w14:paraId="41BF830C" w14:textId="77777777" w:rsidR="0072616D" w:rsidRDefault="0072616D" w:rsidP="0072616D">
      <w:pPr>
        <w:pStyle w:val="NoSpacing"/>
      </w:pPr>
    </w:p>
    <w:p w14:paraId="6B133E9F" w14:textId="77777777" w:rsidR="00C529FA" w:rsidRDefault="00C529FA">
      <w:pPr>
        <w:sectPr w:rsidR="00C529FA" w:rsidSect="00C529FA">
          <w:type w:val="continuous"/>
          <w:pgSz w:w="11906" w:h="16838"/>
          <w:pgMar w:top="568" w:right="1133" w:bottom="962" w:left="1440" w:header="708" w:footer="708" w:gutter="0"/>
          <w:cols w:num="2" w:space="708"/>
          <w:docGrid w:linePitch="360"/>
        </w:sectPr>
      </w:pPr>
    </w:p>
    <w:p w14:paraId="5C563CBE" w14:textId="77777777" w:rsidR="00C529FA" w:rsidRDefault="00685B1E" w:rsidP="00C529FA">
      <w:pPr>
        <w:jc w:val="center"/>
      </w:pPr>
      <w:hyperlink r:id="rId10" w:history="1">
        <w:r w:rsidR="00C529FA" w:rsidRPr="00E77B3A">
          <w:rPr>
            <w:rStyle w:val="Hyperlink"/>
          </w:rPr>
          <w:t>assessor@dab-vjb.gov.uk</w:t>
        </w:r>
      </w:hyperlink>
    </w:p>
    <w:p w14:paraId="73651CE9" w14:textId="77777777" w:rsidR="0072616D" w:rsidRDefault="00685B1E" w:rsidP="00C529FA">
      <w:pPr>
        <w:jc w:val="center"/>
      </w:pPr>
      <w:hyperlink r:id="rId11" w:history="1">
        <w:r w:rsidR="00C529FA" w:rsidRPr="00C529FA">
          <w:rPr>
            <w:rStyle w:val="Hyperlink"/>
          </w:rPr>
          <w:t>saa.gov.uk/dab-vjb</w:t>
        </w:r>
      </w:hyperlink>
      <w:r w:rsidR="0072616D">
        <w:br w:type="page"/>
      </w:r>
    </w:p>
    <w:p w14:paraId="09131953" w14:textId="77777777" w:rsidR="0072616D" w:rsidRDefault="0072616D" w:rsidP="00C529FA">
      <w:pPr>
        <w:pStyle w:val="NoSpacing"/>
        <w:jc w:val="center"/>
        <w:sectPr w:rsidR="0072616D" w:rsidSect="00C529FA">
          <w:type w:val="continuous"/>
          <w:pgSz w:w="11906" w:h="16838"/>
          <w:pgMar w:top="568" w:right="1133" w:bottom="962" w:left="1440" w:header="708" w:footer="708" w:gutter="0"/>
          <w:cols w:space="708"/>
          <w:docGrid w:linePitch="360"/>
        </w:sectPr>
      </w:pPr>
    </w:p>
    <w:p w14:paraId="3CBF303D" w14:textId="77777777" w:rsidR="00C529FA" w:rsidRDefault="00C529FA" w:rsidP="0072616D">
      <w:pPr>
        <w:pStyle w:val="NoSpacing"/>
        <w:sectPr w:rsidR="00C529FA" w:rsidSect="00C529FA">
          <w:type w:val="continuous"/>
          <w:pgSz w:w="11906" w:h="16838"/>
          <w:pgMar w:top="993" w:right="1133" w:bottom="962" w:left="1440" w:header="708" w:footer="708" w:gutter="0"/>
          <w:cols w:space="708"/>
          <w:docGrid w:linePitch="360"/>
        </w:sectPr>
      </w:pPr>
    </w:p>
    <w:p w14:paraId="5B178C87" w14:textId="77777777" w:rsidR="0072616D" w:rsidRDefault="00C529FA" w:rsidP="00C529FA">
      <w:pPr>
        <w:pStyle w:val="Heading1"/>
      </w:pPr>
      <w:r>
        <w:t>1.0</w:t>
      </w:r>
      <w:r>
        <w:tab/>
        <w:t>Background</w:t>
      </w:r>
    </w:p>
    <w:p w14:paraId="31770809" w14:textId="77777777" w:rsidR="00C529FA" w:rsidRPr="00C529FA" w:rsidRDefault="00C529FA" w:rsidP="00C529FA"/>
    <w:p w14:paraId="3E7C17D0" w14:textId="35D5203A" w:rsidR="00C529FA" w:rsidRDefault="00C529FA" w:rsidP="00C529FA">
      <w:r>
        <w:t xml:space="preserve">The Assessor for Dunbartonshire and Argyll &amp; Bute Valuation Joint Board is an independent statutory official who is responsible for the preparation and maintenance of the Valuation Rolls and Council Tax Valuation Lists for East and West Dunbartonshire and Argyll &amp; Bute Councils. The Assessor has also been appointed as the Electoral Registration Officer for these three areas and he is therefore required to prepare and maintain their Registers of Electors and Absent Voting lists. </w:t>
      </w:r>
    </w:p>
    <w:p w14:paraId="39AA5889" w14:textId="4C422A89" w:rsidR="00C529FA" w:rsidRDefault="00C529FA" w:rsidP="00C529FA">
      <w:r>
        <w:t xml:space="preserve">The service is conducted from two main offices located at the addresses above. </w:t>
      </w:r>
    </w:p>
    <w:p w14:paraId="57134EAB" w14:textId="0A18E127" w:rsidR="00C529FA" w:rsidRDefault="00685B1E" w:rsidP="00C529FA">
      <w:hyperlink r:id="rId12" w:history="1"/>
    </w:p>
    <w:p w14:paraId="1ABDDA3A" w14:textId="77777777" w:rsidR="00C529FA" w:rsidRDefault="00C529FA" w:rsidP="00C529FA"/>
    <w:p w14:paraId="0069B053" w14:textId="77777777" w:rsidR="00C529FA" w:rsidRDefault="00C529FA" w:rsidP="00C529FA">
      <w:pPr>
        <w:pStyle w:val="Heading1"/>
      </w:pPr>
      <w:r>
        <w:t>2.0</w:t>
      </w:r>
      <w:r>
        <w:tab/>
        <w:t>General Information</w:t>
      </w:r>
    </w:p>
    <w:p w14:paraId="719E1E0A" w14:textId="77777777" w:rsidR="00C529FA" w:rsidRDefault="00C529FA" w:rsidP="00C529FA"/>
    <w:p w14:paraId="59F3672F" w14:textId="1A23F06C" w:rsidR="00C529FA" w:rsidRDefault="00C529FA" w:rsidP="00C529FA">
      <w:r>
        <w:t xml:space="preserve">During the year to 31st </w:t>
      </w:r>
      <w:r w:rsidRPr="002B4C10">
        <w:t>March 202</w:t>
      </w:r>
      <w:r w:rsidR="00E44BDD" w:rsidRPr="002B4C10">
        <w:t>3</w:t>
      </w:r>
      <w:r w:rsidRPr="002B4C10">
        <w:t xml:space="preserve">, the organisation had a full-time equivalent staff of </w:t>
      </w:r>
      <w:r w:rsidR="00D07922">
        <w:t>48.03</w:t>
      </w:r>
      <w:r w:rsidR="00975B2D">
        <w:t xml:space="preserve"> </w:t>
      </w:r>
      <w:r w:rsidRPr="002B4C10">
        <w:t xml:space="preserve">and a staffing budget of £2.3m. A total of </w:t>
      </w:r>
      <w:r w:rsidR="00806210" w:rsidRPr="002B4C10">
        <w:t>367.69</w:t>
      </w:r>
      <w:r w:rsidR="002B4C10">
        <w:t xml:space="preserve"> </w:t>
      </w:r>
      <w:r w:rsidR="00FA49B3" w:rsidRPr="002B4C10">
        <w:t>full-time equivalent</w:t>
      </w:r>
      <w:r w:rsidRPr="002B4C10">
        <w:t xml:space="preserve"> days (</w:t>
      </w:r>
      <w:r w:rsidR="00806210" w:rsidRPr="00975B2D">
        <w:t>7</w:t>
      </w:r>
      <w:r w:rsidR="00FA49B3" w:rsidRPr="002B4C10">
        <w:t>.</w:t>
      </w:r>
      <w:r w:rsidR="00806210" w:rsidRPr="00975B2D">
        <w:t>66</w:t>
      </w:r>
      <w:r w:rsidRPr="002B4C10">
        <w:t>%) were lost through illness, a</w:t>
      </w:r>
      <w:r w:rsidR="00975B2D">
        <w:t>n</w:t>
      </w:r>
      <w:r w:rsidRPr="002B4C10">
        <w:t xml:space="preserve"> </w:t>
      </w:r>
      <w:r w:rsidR="00975B2D">
        <w:t>in</w:t>
      </w:r>
      <w:r w:rsidR="00FA49B3" w:rsidRPr="002B4C10">
        <w:t>crease</w:t>
      </w:r>
      <w:r w:rsidRPr="002B4C10">
        <w:t xml:space="preserve"> from </w:t>
      </w:r>
      <w:r w:rsidR="00975B2D">
        <w:t>4.33</w:t>
      </w:r>
      <w:r w:rsidRPr="002B4C10">
        <w:t xml:space="preserve">% in </w:t>
      </w:r>
      <w:r w:rsidR="00FA49B3" w:rsidRPr="002B4C10">
        <w:t>202</w:t>
      </w:r>
      <w:r w:rsidR="00975B2D">
        <w:t>1</w:t>
      </w:r>
      <w:r w:rsidR="00FA49B3" w:rsidRPr="002B4C10">
        <w:t>/2</w:t>
      </w:r>
      <w:r w:rsidR="00975B2D">
        <w:t>2</w:t>
      </w:r>
      <w:r w:rsidRPr="002B4C10">
        <w:t>.</w:t>
      </w:r>
      <w:r>
        <w:t xml:space="preserve"> </w:t>
      </w:r>
    </w:p>
    <w:p w14:paraId="69CA608C" w14:textId="6FCB0EBC" w:rsidR="00C529FA" w:rsidRDefault="00C529FA" w:rsidP="00C529FA">
      <w:r w:rsidRPr="00975B2D">
        <w:t xml:space="preserve">The COVID Pandemic </w:t>
      </w:r>
      <w:r w:rsidR="00393ECA" w:rsidRPr="00975B2D">
        <w:t xml:space="preserve">has had lasting impact on how </w:t>
      </w:r>
      <w:r w:rsidR="00806210" w:rsidRPr="00975B2D">
        <w:t>services are delivered with some</w:t>
      </w:r>
      <w:r w:rsidR="00393ECA" w:rsidRPr="00975B2D">
        <w:t xml:space="preserve"> staff favouring a blended approach to office and home working.  We have recently introduced an Agile working policy which allows staff to request to formalise blended</w:t>
      </w:r>
      <w:r w:rsidR="00CF3831" w:rsidRPr="00975B2D">
        <w:t>/agile</w:t>
      </w:r>
      <w:r w:rsidR="00393ECA" w:rsidRPr="00975B2D">
        <w:t xml:space="preserve"> working arrangements.   </w:t>
      </w:r>
      <w:r w:rsidR="0063770E" w:rsidRPr="00975B2D">
        <w:t>S</w:t>
      </w:r>
      <w:r w:rsidRPr="00975B2D">
        <w:t xml:space="preserve">urvey work </w:t>
      </w:r>
      <w:r w:rsidR="00393ECA" w:rsidRPr="00975B2D">
        <w:t xml:space="preserve">has returned </w:t>
      </w:r>
      <w:r w:rsidR="00CF3831" w:rsidRPr="00975B2D">
        <w:t>without restriction</w:t>
      </w:r>
      <w:r w:rsidR="007C4827">
        <w:t>,</w:t>
      </w:r>
      <w:r w:rsidR="00CF3831" w:rsidRPr="00975B2D">
        <w:t xml:space="preserve"> however we continue to utilise information sources which negate the need for full site visits where appropriate.  </w:t>
      </w:r>
    </w:p>
    <w:p w14:paraId="13E6B8F9" w14:textId="2C0571A7" w:rsidR="00FA49B3" w:rsidRDefault="00FA49B3" w:rsidP="00FA49B3"/>
    <w:p w14:paraId="67E5D4EE" w14:textId="77777777" w:rsidR="00564BE3" w:rsidRDefault="00564BE3" w:rsidP="00FA49B3"/>
    <w:p w14:paraId="1552E155" w14:textId="77777777" w:rsidR="0063770E" w:rsidRDefault="0063770E" w:rsidP="0063770E">
      <w:pPr>
        <w:pStyle w:val="Heading1"/>
      </w:pPr>
      <w:r>
        <w:t>3.0</w:t>
      </w:r>
      <w:r>
        <w:tab/>
        <w:t>The Council Tax Valuation List</w:t>
      </w:r>
    </w:p>
    <w:p w14:paraId="279B2830" w14:textId="77777777" w:rsidR="0063770E" w:rsidRDefault="0063770E" w:rsidP="00FA49B3"/>
    <w:p w14:paraId="066176A8" w14:textId="0340FEF0" w:rsidR="0063770E" w:rsidRDefault="0063770E" w:rsidP="0063770E">
      <w:r>
        <w:t xml:space="preserve">The Council Tax Valuation List contains all domestic properties and shows their allocated Council Tax band which is based on the market value of the property as at 1991. </w:t>
      </w:r>
      <w:r w:rsidR="00564BE3">
        <w:t xml:space="preserve"> </w:t>
      </w:r>
      <w:r>
        <w:t xml:space="preserve">The bands shown are used by our constituent authorities for the production of Council Tax bills. </w:t>
      </w:r>
    </w:p>
    <w:p w14:paraId="6411CDDE" w14:textId="4A9A3871" w:rsidR="0063770E" w:rsidRDefault="00564BE3" w:rsidP="0063770E">
      <w:r>
        <w:t>As at 31st March</w:t>
      </w:r>
      <w:r w:rsidR="0063770E">
        <w:t xml:space="preserve"> 202</w:t>
      </w:r>
      <w:r w:rsidR="00CF3831">
        <w:t>3</w:t>
      </w:r>
      <w:r w:rsidR="0063770E">
        <w:t xml:space="preserve">, the </w:t>
      </w:r>
      <w:r>
        <w:t>Valuation</w:t>
      </w:r>
      <w:r w:rsidR="0063770E">
        <w:t xml:space="preserve"> Lists for Dunbartonshire and Argyll &amp; Bute contained 147,</w:t>
      </w:r>
      <w:r w:rsidR="00CF3831">
        <w:t>973</w:t>
      </w:r>
      <w:r w:rsidR="0063770E">
        <w:t xml:space="preserve"> subjects. Of the 1,</w:t>
      </w:r>
      <w:r w:rsidR="00CF3831">
        <w:t>23</w:t>
      </w:r>
      <w:r w:rsidR="004D1E77">
        <w:t>1</w:t>
      </w:r>
      <w:r w:rsidR="0063770E">
        <w:t xml:space="preserve"> houses added to the List between 1st April 2021 and 31st March 2022, the time between the date of occupation/completion and the issue of the </w:t>
      </w:r>
      <w:r w:rsidR="00F05043">
        <w:t>Notice of Banding</w:t>
      </w:r>
      <w:r w:rsidR="0063770E">
        <w:t xml:space="preserve"> is shown in the following table</w:t>
      </w:r>
      <w:r w:rsidR="0063770E" w:rsidRPr="00806210">
        <w:t xml:space="preserve">.  </w:t>
      </w:r>
      <w:r w:rsidR="004D1E77" w:rsidRPr="00806210">
        <w:t xml:space="preserve">The </w:t>
      </w:r>
      <w:r w:rsidR="0063770E" w:rsidRPr="00806210">
        <w:t xml:space="preserve">3 month </w:t>
      </w:r>
      <w:r w:rsidR="00806210" w:rsidRPr="00806210">
        <w:t>t</w:t>
      </w:r>
      <w:r w:rsidR="004D1E77" w:rsidRPr="00806210">
        <w:t xml:space="preserve">arget was missed by 2% this year </w:t>
      </w:r>
      <w:r w:rsidR="00806210">
        <w:t>and</w:t>
      </w:r>
      <w:r w:rsidR="004D1E77" w:rsidRPr="00806210">
        <w:t xml:space="preserve"> the </w:t>
      </w:r>
      <w:r w:rsidR="0063770E" w:rsidRPr="00806210">
        <w:t>6 month target</w:t>
      </w:r>
      <w:r w:rsidR="004D1E77" w:rsidRPr="00806210">
        <w:t xml:space="preserve"> surpassed by 2%</w:t>
      </w:r>
      <w:r w:rsidR="00806210" w:rsidRPr="00806210">
        <w:t>.</w:t>
      </w:r>
      <w:r w:rsidR="00806210">
        <w:t xml:space="preserve">  W</w:t>
      </w:r>
      <w:r w:rsidR="004D1E77" w:rsidRPr="00806210">
        <w:t>hilst the total number of new entries was down on the previous year</w:t>
      </w:r>
      <w:r w:rsidR="00806210">
        <w:t xml:space="preserve"> it is</w:t>
      </w:r>
      <w:r w:rsidR="004D1E77" w:rsidRPr="00806210">
        <w:t xml:space="preserve"> noted that 2022/23 was the third highest year in the past 11</w:t>
      </w:r>
      <w:r w:rsidR="00806210">
        <w:t xml:space="preserve"> years</w:t>
      </w:r>
      <w:r w:rsidR="004D1E77" w:rsidRPr="00806210">
        <w:t xml:space="preserve"> for </w:t>
      </w:r>
      <w:r w:rsidR="00806210">
        <w:t xml:space="preserve">total number of </w:t>
      </w:r>
      <w:r w:rsidR="004D1E77" w:rsidRPr="00806210">
        <w:t>new entries</w:t>
      </w:r>
      <w:r w:rsidR="00806210">
        <w:t>.</w:t>
      </w:r>
    </w:p>
    <w:p w14:paraId="1A139864" w14:textId="17B0EF2B" w:rsidR="0063770E" w:rsidRDefault="0063770E" w:rsidP="0063770E">
      <w:r>
        <w:t xml:space="preserve">The targets which we have set for </w:t>
      </w:r>
      <w:r w:rsidR="00F05043">
        <w:t>202</w:t>
      </w:r>
      <w:r w:rsidR="004D1E77">
        <w:t>3</w:t>
      </w:r>
      <w:r w:rsidR="00F05043">
        <w:t>/2</w:t>
      </w:r>
      <w:r w:rsidR="004D1E77">
        <w:t>4</w:t>
      </w:r>
      <w:r>
        <w:t xml:space="preserve"> are </w:t>
      </w:r>
      <w:r w:rsidR="00F05043">
        <w:t>90%</w:t>
      </w:r>
      <w:r>
        <w:t xml:space="preserve"> within 3 months and </w:t>
      </w:r>
      <w:r w:rsidR="00F05043">
        <w:t>9</w:t>
      </w:r>
      <w:r w:rsidR="004D1E77">
        <w:t>7</w:t>
      </w:r>
      <w:r w:rsidR="00F05043">
        <w:t>%</w:t>
      </w:r>
      <w:r>
        <w:t xml:space="preserve"> within 6 months.</w:t>
      </w:r>
    </w:p>
    <w:p w14:paraId="747F4186" w14:textId="77777777" w:rsidR="00564BE3" w:rsidRDefault="00564BE3" w:rsidP="00F05043"/>
    <w:p w14:paraId="1BD84F3F" w14:textId="77777777" w:rsidR="007B5B2C" w:rsidRDefault="007B5B2C">
      <w:r>
        <w:br w:type="page"/>
      </w:r>
    </w:p>
    <w:p w14:paraId="7CC9E687" w14:textId="5464DEEE" w:rsidR="00F05043" w:rsidRDefault="00F05043" w:rsidP="00F05043"/>
    <w:tbl>
      <w:tblPr>
        <w:tblStyle w:val="TableGrid"/>
        <w:tblW w:w="0" w:type="auto"/>
        <w:jc w:val="center"/>
        <w:tblLook w:val="04A0" w:firstRow="1" w:lastRow="0" w:firstColumn="1" w:lastColumn="0" w:noHBand="0" w:noVBand="1"/>
      </w:tblPr>
      <w:tblGrid>
        <w:gridCol w:w="1553"/>
        <w:gridCol w:w="1554"/>
        <w:gridCol w:w="1554"/>
        <w:gridCol w:w="1554"/>
        <w:gridCol w:w="1554"/>
        <w:gridCol w:w="1554"/>
      </w:tblGrid>
      <w:tr w:rsidR="00F05043" w:rsidRPr="00F05043" w14:paraId="3B08B583" w14:textId="77777777" w:rsidTr="00F05043">
        <w:trPr>
          <w:jc w:val="center"/>
        </w:trPr>
        <w:tc>
          <w:tcPr>
            <w:tcW w:w="1553" w:type="dxa"/>
            <w:vMerge w:val="restart"/>
          </w:tcPr>
          <w:p w14:paraId="689DBDB4" w14:textId="77777777" w:rsidR="00F05043" w:rsidRPr="00F05043" w:rsidRDefault="00F05043" w:rsidP="00F05043">
            <w:pPr>
              <w:jc w:val="center"/>
              <w:rPr>
                <w:b/>
              </w:rPr>
            </w:pPr>
            <w:r w:rsidRPr="00F05043">
              <w:rPr>
                <w:b/>
              </w:rPr>
              <w:t>Year</w:t>
            </w:r>
          </w:p>
        </w:tc>
        <w:tc>
          <w:tcPr>
            <w:tcW w:w="1554" w:type="dxa"/>
            <w:vMerge w:val="restart"/>
          </w:tcPr>
          <w:p w14:paraId="06839B8E" w14:textId="77777777" w:rsidR="00F05043" w:rsidRPr="00F05043" w:rsidRDefault="00F05043" w:rsidP="00F05043">
            <w:pPr>
              <w:jc w:val="center"/>
              <w:rPr>
                <w:b/>
              </w:rPr>
            </w:pPr>
            <w:r w:rsidRPr="00F05043">
              <w:rPr>
                <w:b/>
              </w:rPr>
              <w:t>Number</w:t>
            </w:r>
          </w:p>
        </w:tc>
        <w:tc>
          <w:tcPr>
            <w:tcW w:w="3108" w:type="dxa"/>
            <w:gridSpan w:val="2"/>
          </w:tcPr>
          <w:p w14:paraId="01F33F0D" w14:textId="77777777" w:rsidR="00F05043" w:rsidRPr="00F05043" w:rsidRDefault="00F05043" w:rsidP="00F05043">
            <w:pPr>
              <w:jc w:val="center"/>
              <w:rPr>
                <w:b/>
              </w:rPr>
            </w:pPr>
            <w:r w:rsidRPr="00F05043">
              <w:rPr>
                <w:b/>
              </w:rPr>
              <w:t>Within 3 Months</w:t>
            </w:r>
          </w:p>
        </w:tc>
        <w:tc>
          <w:tcPr>
            <w:tcW w:w="3108" w:type="dxa"/>
            <w:gridSpan w:val="2"/>
          </w:tcPr>
          <w:p w14:paraId="6BC68C7E" w14:textId="77777777" w:rsidR="00F05043" w:rsidRPr="00F05043" w:rsidRDefault="00F05043" w:rsidP="00F05043">
            <w:pPr>
              <w:jc w:val="center"/>
              <w:rPr>
                <w:b/>
              </w:rPr>
            </w:pPr>
            <w:r w:rsidRPr="00F05043">
              <w:rPr>
                <w:b/>
              </w:rPr>
              <w:t>Within 6 Months</w:t>
            </w:r>
          </w:p>
        </w:tc>
      </w:tr>
      <w:tr w:rsidR="00F05043" w:rsidRPr="00F05043" w14:paraId="5E53C42D" w14:textId="77777777" w:rsidTr="00F05043">
        <w:trPr>
          <w:jc w:val="center"/>
        </w:trPr>
        <w:tc>
          <w:tcPr>
            <w:tcW w:w="1553" w:type="dxa"/>
            <w:vMerge/>
          </w:tcPr>
          <w:p w14:paraId="5828372F" w14:textId="77777777" w:rsidR="00F05043" w:rsidRPr="00F05043" w:rsidRDefault="00F05043" w:rsidP="00F05043">
            <w:pPr>
              <w:jc w:val="center"/>
              <w:rPr>
                <w:b/>
              </w:rPr>
            </w:pPr>
          </w:p>
        </w:tc>
        <w:tc>
          <w:tcPr>
            <w:tcW w:w="1554" w:type="dxa"/>
            <w:vMerge/>
          </w:tcPr>
          <w:p w14:paraId="19D9E2B0" w14:textId="77777777" w:rsidR="00F05043" w:rsidRPr="00F05043" w:rsidRDefault="00F05043" w:rsidP="00F05043">
            <w:pPr>
              <w:jc w:val="center"/>
              <w:rPr>
                <w:b/>
              </w:rPr>
            </w:pPr>
          </w:p>
        </w:tc>
        <w:tc>
          <w:tcPr>
            <w:tcW w:w="1554" w:type="dxa"/>
          </w:tcPr>
          <w:p w14:paraId="56DA40E5" w14:textId="77777777" w:rsidR="00F05043" w:rsidRPr="00F05043" w:rsidRDefault="00F05043" w:rsidP="00F05043">
            <w:pPr>
              <w:jc w:val="center"/>
              <w:rPr>
                <w:b/>
              </w:rPr>
            </w:pPr>
            <w:r w:rsidRPr="00F05043">
              <w:rPr>
                <w:b/>
              </w:rPr>
              <w:t>Target</w:t>
            </w:r>
          </w:p>
        </w:tc>
        <w:tc>
          <w:tcPr>
            <w:tcW w:w="1554" w:type="dxa"/>
          </w:tcPr>
          <w:p w14:paraId="0DF86B8F" w14:textId="77777777" w:rsidR="00F05043" w:rsidRPr="00F05043" w:rsidRDefault="00F05043" w:rsidP="00F05043">
            <w:pPr>
              <w:jc w:val="center"/>
              <w:rPr>
                <w:b/>
              </w:rPr>
            </w:pPr>
            <w:r w:rsidRPr="00F05043">
              <w:rPr>
                <w:b/>
              </w:rPr>
              <w:t>Achieved</w:t>
            </w:r>
          </w:p>
        </w:tc>
        <w:tc>
          <w:tcPr>
            <w:tcW w:w="1554" w:type="dxa"/>
          </w:tcPr>
          <w:p w14:paraId="0E4302AD" w14:textId="77777777" w:rsidR="00F05043" w:rsidRPr="00F05043" w:rsidRDefault="00F05043" w:rsidP="00F05043">
            <w:pPr>
              <w:jc w:val="center"/>
              <w:rPr>
                <w:b/>
              </w:rPr>
            </w:pPr>
            <w:r w:rsidRPr="00F05043">
              <w:rPr>
                <w:b/>
              </w:rPr>
              <w:t>Target</w:t>
            </w:r>
          </w:p>
        </w:tc>
        <w:tc>
          <w:tcPr>
            <w:tcW w:w="1554" w:type="dxa"/>
          </w:tcPr>
          <w:p w14:paraId="3BCA6364" w14:textId="77777777" w:rsidR="00F05043" w:rsidRPr="00F05043" w:rsidRDefault="00F05043" w:rsidP="00F05043">
            <w:pPr>
              <w:jc w:val="center"/>
              <w:rPr>
                <w:b/>
              </w:rPr>
            </w:pPr>
            <w:r w:rsidRPr="00F05043">
              <w:rPr>
                <w:b/>
              </w:rPr>
              <w:t>Achieved</w:t>
            </w:r>
          </w:p>
        </w:tc>
      </w:tr>
      <w:tr w:rsidR="00CF3831" w:rsidRPr="00F05043" w14:paraId="0B537F32" w14:textId="77777777" w:rsidTr="00F05043">
        <w:trPr>
          <w:jc w:val="center"/>
        </w:trPr>
        <w:tc>
          <w:tcPr>
            <w:tcW w:w="1553" w:type="dxa"/>
          </w:tcPr>
          <w:p w14:paraId="5FBFE58D" w14:textId="0DD59B97" w:rsidR="00CF3831" w:rsidRDefault="00CF3831" w:rsidP="00CF3831">
            <w:pPr>
              <w:jc w:val="center"/>
            </w:pPr>
            <w:r>
              <w:t>2022/23</w:t>
            </w:r>
          </w:p>
        </w:tc>
        <w:tc>
          <w:tcPr>
            <w:tcW w:w="1554" w:type="dxa"/>
          </w:tcPr>
          <w:p w14:paraId="5FD63FD7" w14:textId="2A63929B" w:rsidR="00CF3831" w:rsidRDefault="004D1E77" w:rsidP="00CF3831">
            <w:pPr>
              <w:jc w:val="center"/>
            </w:pPr>
            <w:r>
              <w:t>1231</w:t>
            </w:r>
          </w:p>
        </w:tc>
        <w:tc>
          <w:tcPr>
            <w:tcW w:w="1554" w:type="dxa"/>
          </w:tcPr>
          <w:p w14:paraId="395C1158" w14:textId="6AB7CA31" w:rsidR="00CF3831" w:rsidRDefault="004D1E77" w:rsidP="00CF3831">
            <w:pPr>
              <w:jc w:val="center"/>
            </w:pPr>
            <w:r>
              <w:t>90</w:t>
            </w:r>
            <w:r w:rsidR="00CF3831">
              <w:t>%</w:t>
            </w:r>
          </w:p>
        </w:tc>
        <w:tc>
          <w:tcPr>
            <w:tcW w:w="1554" w:type="dxa"/>
          </w:tcPr>
          <w:p w14:paraId="1C122893" w14:textId="01491E26" w:rsidR="00CF3831" w:rsidRDefault="00CF3831" w:rsidP="00CF3831">
            <w:pPr>
              <w:jc w:val="center"/>
            </w:pPr>
            <w:r>
              <w:t>88%</w:t>
            </w:r>
          </w:p>
        </w:tc>
        <w:tc>
          <w:tcPr>
            <w:tcW w:w="1554" w:type="dxa"/>
          </w:tcPr>
          <w:p w14:paraId="7FAB4D70" w14:textId="39EBC908" w:rsidR="00CF3831" w:rsidRDefault="004D1E77" w:rsidP="00CF3831">
            <w:pPr>
              <w:jc w:val="center"/>
            </w:pPr>
            <w:r>
              <w:t>95</w:t>
            </w:r>
            <w:r w:rsidR="00CF3831">
              <w:t>%</w:t>
            </w:r>
          </w:p>
        </w:tc>
        <w:tc>
          <w:tcPr>
            <w:tcW w:w="1554" w:type="dxa"/>
          </w:tcPr>
          <w:p w14:paraId="69C6D12C" w14:textId="53986FAC" w:rsidR="00CF3831" w:rsidRDefault="004D1E77" w:rsidP="00CF3831">
            <w:pPr>
              <w:jc w:val="center"/>
            </w:pPr>
            <w:r>
              <w:t>97</w:t>
            </w:r>
            <w:r w:rsidR="00CF3831">
              <w:t>%</w:t>
            </w:r>
          </w:p>
        </w:tc>
      </w:tr>
      <w:tr w:rsidR="00CF3831" w:rsidRPr="00F05043" w14:paraId="3C474F2A" w14:textId="77777777" w:rsidTr="00F05043">
        <w:trPr>
          <w:jc w:val="center"/>
        </w:trPr>
        <w:tc>
          <w:tcPr>
            <w:tcW w:w="1553" w:type="dxa"/>
          </w:tcPr>
          <w:p w14:paraId="4E99CBD0" w14:textId="77777777" w:rsidR="00CF3831" w:rsidRPr="00F05043" w:rsidRDefault="00CF3831" w:rsidP="00CF3831">
            <w:pPr>
              <w:jc w:val="center"/>
            </w:pPr>
            <w:r>
              <w:t>2021/22</w:t>
            </w:r>
          </w:p>
        </w:tc>
        <w:tc>
          <w:tcPr>
            <w:tcW w:w="1554" w:type="dxa"/>
          </w:tcPr>
          <w:p w14:paraId="7D2CBFC1" w14:textId="77777777" w:rsidR="00CF3831" w:rsidRPr="00F05043" w:rsidRDefault="00CF3831" w:rsidP="00CF3831">
            <w:pPr>
              <w:jc w:val="center"/>
            </w:pPr>
            <w:r>
              <w:t>1395</w:t>
            </w:r>
          </w:p>
        </w:tc>
        <w:tc>
          <w:tcPr>
            <w:tcW w:w="1554" w:type="dxa"/>
          </w:tcPr>
          <w:p w14:paraId="38C53D1C" w14:textId="77777777" w:rsidR="00CF3831" w:rsidRPr="00F05043" w:rsidRDefault="00CF3831" w:rsidP="00CF3831">
            <w:pPr>
              <w:jc w:val="center"/>
            </w:pPr>
            <w:r>
              <w:t>96%</w:t>
            </w:r>
          </w:p>
        </w:tc>
        <w:tc>
          <w:tcPr>
            <w:tcW w:w="1554" w:type="dxa"/>
          </w:tcPr>
          <w:p w14:paraId="01C62787" w14:textId="77777777" w:rsidR="00CF3831" w:rsidRPr="00F05043" w:rsidRDefault="00CF3831" w:rsidP="00CF3831">
            <w:pPr>
              <w:jc w:val="center"/>
            </w:pPr>
            <w:r>
              <w:t>88%</w:t>
            </w:r>
          </w:p>
        </w:tc>
        <w:tc>
          <w:tcPr>
            <w:tcW w:w="1554" w:type="dxa"/>
          </w:tcPr>
          <w:p w14:paraId="29E71D0B" w14:textId="77777777" w:rsidR="00CF3831" w:rsidRPr="00F05043" w:rsidRDefault="00CF3831" w:rsidP="00CF3831">
            <w:pPr>
              <w:jc w:val="center"/>
            </w:pPr>
            <w:r>
              <w:t>98%</w:t>
            </w:r>
          </w:p>
        </w:tc>
        <w:tc>
          <w:tcPr>
            <w:tcW w:w="1554" w:type="dxa"/>
          </w:tcPr>
          <w:p w14:paraId="2251EEEA" w14:textId="77777777" w:rsidR="00CF3831" w:rsidRPr="00F05043" w:rsidRDefault="00CF3831" w:rsidP="00CF3831">
            <w:pPr>
              <w:jc w:val="center"/>
            </w:pPr>
            <w:r>
              <w:t>96%</w:t>
            </w:r>
          </w:p>
        </w:tc>
      </w:tr>
      <w:tr w:rsidR="00CF3831" w:rsidRPr="00F05043" w14:paraId="4DBAAC5B" w14:textId="77777777" w:rsidTr="00F05043">
        <w:trPr>
          <w:jc w:val="center"/>
        </w:trPr>
        <w:tc>
          <w:tcPr>
            <w:tcW w:w="1553" w:type="dxa"/>
          </w:tcPr>
          <w:p w14:paraId="16B4D507" w14:textId="77777777" w:rsidR="00CF3831" w:rsidRPr="00F05043" w:rsidRDefault="00CF3831" w:rsidP="00CF3831">
            <w:pPr>
              <w:jc w:val="center"/>
            </w:pPr>
            <w:r w:rsidRPr="00F05043">
              <w:t>2020/21</w:t>
            </w:r>
          </w:p>
        </w:tc>
        <w:tc>
          <w:tcPr>
            <w:tcW w:w="1554" w:type="dxa"/>
          </w:tcPr>
          <w:p w14:paraId="325D2E0F" w14:textId="77777777" w:rsidR="00CF3831" w:rsidRPr="00F05043" w:rsidRDefault="00CF3831" w:rsidP="00CF3831">
            <w:pPr>
              <w:jc w:val="center"/>
            </w:pPr>
            <w:r w:rsidRPr="00F05043">
              <w:t>917</w:t>
            </w:r>
          </w:p>
        </w:tc>
        <w:tc>
          <w:tcPr>
            <w:tcW w:w="1554" w:type="dxa"/>
          </w:tcPr>
          <w:p w14:paraId="3BBCB7FC" w14:textId="77777777" w:rsidR="00CF3831" w:rsidRPr="00F05043" w:rsidRDefault="00CF3831" w:rsidP="00CF3831">
            <w:pPr>
              <w:jc w:val="center"/>
            </w:pPr>
            <w:r w:rsidRPr="00F05043">
              <w:t>86%</w:t>
            </w:r>
          </w:p>
        </w:tc>
        <w:tc>
          <w:tcPr>
            <w:tcW w:w="1554" w:type="dxa"/>
          </w:tcPr>
          <w:p w14:paraId="51EB23C6" w14:textId="77777777" w:rsidR="00CF3831" w:rsidRPr="00F05043" w:rsidRDefault="00CF3831" w:rsidP="00CF3831">
            <w:pPr>
              <w:jc w:val="center"/>
            </w:pPr>
            <w:r w:rsidRPr="00F05043">
              <w:t>88%</w:t>
            </w:r>
          </w:p>
        </w:tc>
        <w:tc>
          <w:tcPr>
            <w:tcW w:w="1554" w:type="dxa"/>
          </w:tcPr>
          <w:p w14:paraId="44C84BFB" w14:textId="77777777" w:rsidR="00CF3831" w:rsidRPr="00F05043" w:rsidRDefault="00CF3831" w:rsidP="00CF3831">
            <w:pPr>
              <w:jc w:val="center"/>
            </w:pPr>
            <w:r w:rsidRPr="00F05043">
              <w:t>95%</w:t>
            </w:r>
          </w:p>
        </w:tc>
        <w:tc>
          <w:tcPr>
            <w:tcW w:w="1554" w:type="dxa"/>
          </w:tcPr>
          <w:p w14:paraId="5317A8FC" w14:textId="77777777" w:rsidR="00CF3831" w:rsidRPr="00F05043" w:rsidRDefault="00CF3831" w:rsidP="00CF3831">
            <w:pPr>
              <w:jc w:val="center"/>
            </w:pPr>
            <w:r w:rsidRPr="00F05043">
              <w:t>96%</w:t>
            </w:r>
          </w:p>
        </w:tc>
      </w:tr>
      <w:tr w:rsidR="00CF3831" w:rsidRPr="00F05043" w14:paraId="247B1D61" w14:textId="77777777" w:rsidTr="00F05043">
        <w:trPr>
          <w:jc w:val="center"/>
        </w:trPr>
        <w:tc>
          <w:tcPr>
            <w:tcW w:w="1553" w:type="dxa"/>
          </w:tcPr>
          <w:p w14:paraId="0D72EC9D" w14:textId="77777777" w:rsidR="00CF3831" w:rsidRPr="00F05043" w:rsidRDefault="00CF3831" w:rsidP="00CF3831">
            <w:pPr>
              <w:jc w:val="center"/>
            </w:pPr>
            <w:r w:rsidRPr="00F05043">
              <w:t>2019/20</w:t>
            </w:r>
          </w:p>
        </w:tc>
        <w:tc>
          <w:tcPr>
            <w:tcW w:w="1554" w:type="dxa"/>
          </w:tcPr>
          <w:p w14:paraId="0CEBF670" w14:textId="77777777" w:rsidR="00CF3831" w:rsidRPr="00F05043" w:rsidRDefault="00CF3831" w:rsidP="00CF3831">
            <w:pPr>
              <w:jc w:val="center"/>
            </w:pPr>
            <w:r w:rsidRPr="00F05043">
              <w:t>1061</w:t>
            </w:r>
          </w:p>
        </w:tc>
        <w:tc>
          <w:tcPr>
            <w:tcW w:w="1554" w:type="dxa"/>
          </w:tcPr>
          <w:p w14:paraId="5359F164" w14:textId="77777777" w:rsidR="00CF3831" w:rsidRPr="00F05043" w:rsidRDefault="00CF3831" w:rsidP="00CF3831">
            <w:pPr>
              <w:jc w:val="center"/>
            </w:pPr>
            <w:r w:rsidRPr="00F05043">
              <w:t>96%</w:t>
            </w:r>
          </w:p>
        </w:tc>
        <w:tc>
          <w:tcPr>
            <w:tcW w:w="1554" w:type="dxa"/>
          </w:tcPr>
          <w:p w14:paraId="3C8E66D7" w14:textId="77777777" w:rsidR="00CF3831" w:rsidRPr="00F05043" w:rsidRDefault="00CF3831" w:rsidP="00CF3831">
            <w:pPr>
              <w:jc w:val="center"/>
            </w:pPr>
            <w:r w:rsidRPr="00F05043">
              <w:t>96%</w:t>
            </w:r>
          </w:p>
        </w:tc>
        <w:tc>
          <w:tcPr>
            <w:tcW w:w="1554" w:type="dxa"/>
          </w:tcPr>
          <w:p w14:paraId="3E0C13F5" w14:textId="77777777" w:rsidR="00CF3831" w:rsidRPr="00F05043" w:rsidRDefault="00CF3831" w:rsidP="00CF3831">
            <w:pPr>
              <w:jc w:val="center"/>
            </w:pPr>
            <w:r w:rsidRPr="00F05043">
              <w:t>98%</w:t>
            </w:r>
          </w:p>
        </w:tc>
        <w:tc>
          <w:tcPr>
            <w:tcW w:w="1554" w:type="dxa"/>
          </w:tcPr>
          <w:p w14:paraId="70666D47" w14:textId="77777777" w:rsidR="00CF3831" w:rsidRPr="00F05043" w:rsidRDefault="00CF3831" w:rsidP="00CF3831">
            <w:pPr>
              <w:jc w:val="center"/>
            </w:pPr>
            <w:r w:rsidRPr="00F05043">
              <w:t>99%</w:t>
            </w:r>
          </w:p>
        </w:tc>
      </w:tr>
      <w:tr w:rsidR="00CF3831" w:rsidRPr="00F05043" w14:paraId="759C91ED" w14:textId="77777777" w:rsidTr="00F05043">
        <w:trPr>
          <w:jc w:val="center"/>
        </w:trPr>
        <w:tc>
          <w:tcPr>
            <w:tcW w:w="1553" w:type="dxa"/>
          </w:tcPr>
          <w:p w14:paraId="2222CAF6" w14:textId="77777777" w:rsidR="00CF3831" w:rsidRPr="00F05043" w:rsidRDefault="00CF3831" w:rsidP="00CF3831">
            <w:pPr>
              <w:jc w:val="center"/>
            </w:pPr>
            <w:r w:rsidRPr="00F05043">
              <w:t>2018/19</w:t>
            </w:r>
          </w:p>
        </w:tc>
        <w:tc>
          <w:tcPr>
            <w:tcW w:w="1554" w:type="dxa"/>
          </w:tcPr>
          <w:p w14:paraId="2BD1061A" w14:textId="77777777" w:rsidR="00CF3831" w:rsidRPr="00F05043" w:rsidRDefault="00CF3831" w:rsidP="00CF3831">
            <w:pPr>
              <w:jc w:val="center"/>
            </w:pPr>
            <w:r w:rsidRPr="00F05043">
              <w:t>992</w:t>
            </w:r>
          </w:p>
        </w:tc>
        <w:tc>
          <w:tcPr>
            <w:tcW w:w="1554" w:type="dxa"/>
          </w:tcPr>
          <w:p w14:paraId="0CE3D8E8" w14:textId="77777777" w:rsidR="00CF3831" w:rsidRPr="00F05043" w:rsidRDefault="00CF3831" w:rsidP="00CF3831">
            <w:pPr>
              <w:jc w:val="center"/>
            </w:pPr>
            <w:r w:rsidRPr="00F05043">
              <w:t>96%</w:t>
            </w:r>
          </w:p>
        </w:tc>
        <w:tc>
          <w:tcPr>
            <w:tcW w:w="1554" w:type="dxa"/>
          </w:tcPr>
          <w:p w14:paraId="1C04FE5F" w14:textId="77777777" w:rsidR="00CF3831" w:rsidRPr="00F05043" w:rsidRDefault="00CF3831" w:rsidP="00CF3831">
            <w:pPr>
              <w:jc w:val="center"/>
            </w:pPr>
            <w:r w:rsidRPr="00F05043">
              <w:t>96%</w:t>
            </w:r>
          </w:p>
        </w:tc>
        <w:tc>
          <w:tcPr>
            <w:tcW w:w="1554" w:type="dxa"/>
          </w:tcPr>
          <w:p w14:paraId="069F3DEF" w14:textId="77777777" w:rsidR="00CF3831" w:rsidRPr="00F05043" w:rsidRDefault="00CF3831" w:rsidP="00CF3831">
            <w:pPr>
              <w:jc w:val="center"/>
            </w:pPr>
            <w:r w:rsidRPr="00F05043">
              <w:t>98%</w:t>
            </w:r>
          </w:p>
        </w:tc>
        <w:tc>
          <w:tcPr>
            <w:tcW w:w="1554" w:type="dxa"/>
          </w:tcPr>
          <w:p w14:paraId="2617AEE0" w14:textId="77777777" w:rsidR="00CF3831" w:rsidRPr="00F05043" w:rsidRDefault="00CF3831" w:rsidP="00CF3831">
            <w:pPr>
              <w:jc w:val="center"/>
            </w:pPr>
            <w:r w:rsidRPr="00F05043">
              <w:t>98%</w:t>
            </w:r>
          </w:p>
        </w:tc>
      </w:tr>
      <w:tr w:rsidR="00CF3831" w:rsidRPr="00F05043" w14:paraId="0058196C" w14:textId="77777777" w:rsidTr="00F05043">
        <w:trPr>
          <w:jc w:val="center"/>
        </w:trPr>
        <w:tc>
          <w:tcPr>
            <w:tcW w:w="1553" w:type="dxa"/>
          </w:tcPr>
          <w:p w14:paraId="1297270A" w14:textId="77777777" w:rsidR="00CF3831" w:rsidRPr="00F05043" w:rsidRDefault="00CF3831" w:rsidP="00CF3831">
            <w:pPr>
              <w:jc w:val="center"/>
            </w:pPr>
            <w:r w:rsidRPr="00F05043">
              <w:t>2017/18</w:t>
            </w:r>
          </w:p>
        </w:tc>
        <w:tc>
          <w:tcPr>
            <w:tcW w:w="1554" w:type="dxa"/>
          </w:tcPr>
          <w:p w14:paraId="4BC15A83" w14:textId="77777777" w:rsidR="00CF3831" w:rsidRPr="00F05043" w:rsidRDefault="00CF3831" w:rsidP="00CF3831">
            <w:pPr>
              <w:jc w:val="center"/>
            </w:pPr>
            <w:r w:rsidRPr="00F05043">
              <w:t>832</w:t>
            </w:r>
          </w:p>
        </w:tc>
        <w:tc>
          <w:tcPr>
            <w:tcW w:w="1554" w:type="dxa"/>
          </w:tcPr>
          <w:p w14:paraId="53BA300D" w14:textId="77777777" w:rsidR="00CF3831" w:rsidRPr="00F05043" w:rsidRDefault="00CF3831" w:rsidP="00CF3831">
            <w:pPr>
              <w:jc w:val="center"/>
            </w:pPr>
            <w:r w:rsidRPr="00F05043">
              <w:t>95%</w:t>
            </w:r>
          </w:p>
        </w:tc>
        <w:tc>
          <w:tcPr>
            <w:tcW w:w="1554" w:type="dxa"/>
          </w:tcPr>
          <w:p w14:paraId="28D2421C" w14:textId="77777777" w:rsidR="00CF3831" w:rsidRPr="00F05043" w:rsidRDefault="00CF3831" w:rsidP="00CF3831">
            <w:pPr>
              <w:jc w:val="center"/>
            </w:pPr>
            <w:r w:rsidRPr="00F05043">
              <w:t>96%</w:t>
            </w:r>
          </w:p>
        </w:tc>
        <w:tc>
          <w:tcPr>
            <w:tcW w:w="1554" w:type="dxa"/>
          </w:tcPr>
          <w:p w14:paraId="253EE86B" w14:textId="77777777" w:rsidR="00CF3831" w:rsidRPr="00F05043" w:rsidRDefault="00CF3831" w:rsidP="00CF3831">
            <w:pPr>
              <w:jc w:val="center"/>
            </w:pPr>
            <w:r w:rsidRPr="00F05043">
              <w:t>98%</w:t>
            </w:r>
          </w:p>
        </w:tc>
        <w:tc>
          <w:tcPr>
            <w:tcW w:w="1554" w:type="dxa"/>
          </w:tcPr>
          <w:p w14:paraId="796705D8" w14:textId="77777777" w:rsidR="00CF3831" w:rsidRPr="00F05043" w:rsidRDefault="00CF3831" w:rsidP="00CF3831">
            <w:pPr>
              <w:jc w:val="center"/>
            </w:pPr>
            <w:r w:rsidRPr="00F05043">
              <w:t>98%</w:t>
            </w:r>
          </w:p>
        </w:tc>
      </w:tr>
      <w:tr w:rsidR="00CF3831" w:rsidRPr="00F05043" w14:paraId="537D9382" w14:textId="77777777" w:rsidTr="00F05043">
        <w:trPr>
          <w:jc w:val="center"/>
        </w:trPr>
        <w:tc>
          <w:tcPr>
            <w:tcW w:w="1553" w:type="dxa"/>
          </w:tcPr>
          <w:p w14:paraId="4ED3F1B7" w14:textId="77777777" w:rsidR="00CF3831" w:rsidRPr="00F05043" w:rsidRDefault="00CF3831" w:rsidP="00CF3831">
            <w:pPr>
              <w:jc w:val="center"/>
            </w:pPr>
            <w:r w:rsidRPr="00F05043">
              <w:t>2016/17</w:t>
            </w:r>
          </w:p>
        </w:tc>
        <w:tc>
          <w:tcPr>
            <w:tcW w:w="1554" w:type="dxa"/>
          </w:tcPr>
          <w:p w14:paraId="33ECDD23" w14:textId="77777777" w:rsidR="00CF3831" w:rsidRPr="00F05043" w:rsidRDefault="00CF3831" w:rsidP="00CF3831">
            <w:pPr>
              <w:jc w:val="center"/>
            </w:pPr>
            <w:r w:rsidRPr="00F05043">
              <w:t>932</w:t>
            </w:r>
          </w:p>
        </w:tc>
        <w:tc>
          <w:tcPr>
            <w:tcW w:w="1554" w:type="dxa"/>
          </w:tcPr>
          <w:p w14:paraId="20EC5FE8" w14:textId="77777777" w:rsidR="00CF3831" w:rsidRPr="00F05043" w:rsidRDefault="00CF3831" w:rsidP="00CF3831">
            <w:pPr>
              <w:jc w:val="center"/>
            </w:pPr>
            <w:r w:rsidRPr="00F05043">
              <w:t>95%</w:t>
            </w:r>
          </w:p>
        </w:tc>
        <w:tc>
          <w:tcPr>
            <w:tcW w:w="1554" w:type="dxa"/>
          </w:tcPr>
          <w:p w14:paraId="2728191B" w14:textId="77777777" w:rsidR="00CF3831" w:rsidRPr="00F05043" w:rsidRDefault="00CF3831" w:rsidP="00CF3831">
            <w:pPr>
              <w:jc w:val="center"/>
            </w:pPr>
            <w:r w:rsidRPr="00F05043">
              <w:t>96%</w:t>
            </w:r>
          </w:p>
        </w:tc>
        <w:tc>
          <w:tcPr>
            <w:tcW w:w="1554" w:type="dxa"/>
          </w:tcPr>
          <w:p w14:paraId="4857E1C5" w14:textId="77777777" w:rsidR="00CF3831" w:rsidRPr="00F05043" w:rsidRDefault="00CF3831" w:rsidP="00CF3831">
            <w:pPr>
              <w:jc w:val="center"/>
            </w:pPr>
            <w:r w:rsidRPr="00F05043">
              <w:t>98%</w:t>
            </w:r>
          </w:p>
        </w:tc>
        <w:tc>
          <w:tcPr>
            <w:tcW w:w="1554" w:type="dxa"/>
          </w:tcPr>
          <w:p w14:paraId="6E7D2EE9" w14:textId="77777777" w:rsidR="00CF3831" w:rsidRPr="00F05043" w:rsidRDefault="00CF3831" w:rsidP="00CF3831">
            <w:pPr>
              <w:jc w:val="center"/>
            </w:pPr>
            <w:r w:rsidRPr="00F05043">
              <w:t>99%</w:t>
            </w:r>
          </w:p>
        </w:tc>
      </w:tr>
      <w:tr w:rsidR="00CF3831" w:rsidRPr="00F05043" w14:paraId="4C1CADD4" w14:textId="77777777" w:rsidTr="00F05043">
        <w:trPr>
          <w:jc w:val="center"/>
        </w:trPr>
        <w:tc>
          <w:tcPr>
            <w:tcW w:w="1553" w:type="dxa"/>
          </w:tcPr>
          <w:p w14:paraId="1390CD9A" w14:textId="77777777" w:rsidR="00CF3831" w:rsidRPr="00F05043" w:rsidRDefault="00CF3831" w:rsidP="00CF3831">
            <w:pPr>
              <w:jc w:val="center"/>
            </w:pPr>
            <w:r w:rsidRPr="00F05043">
              <w:t>2015/16</w:t>
            </w:r>
          </w:p>
        </w:tc>
        <w:tc>
          <w:tcPr>
            <w:tcW w:w="1554" w:type="dxa"/>
          </w:tcPr>
          <w:p w14:paraId="352C4B96" w14:textId="77777777" w:rsidR="00CF3831" w:rsidRPr="00F05043" w:rsidRDefault="00CF3831" w:rsidP="00CF3831">
            <w:pPr>
              <w:jc w:val="center"/>
            </w:pPr>
            <w:r w:rsidRPr="00F05043">
              <w:t>1077</w:t>
            </w:r>
          </w:p>
        </w:tc>
        <w:tc>
          <w:tcPr>
            <w:tcW w:w="1554" w:type="dxa"/>
          </w:tcPr>
          <w:p w14:paraId="7F5C8DA2" w14:textId="77777777" w:rsidR="00CF3831" w:rsidRPr="00F05043" w:rsidRDefault="00CF3831" w:rsidP="00CF3831">
            <w:pPr>
              <w:jc w:val="center"/>
            </w:pPr>
            <w:r w:rsidRPr="00F05043">
              <w:t>95%</w:t>
            </w:r>
          </w:p>
        </w:tc>
        <w:tc>
          <w:tcPr>
            <w:tcW w:w="1554" w:type="dxa"/>
          </w:tcPr>
          <w:p w14:paraId="1CB27F62" w14:textId="77777777" w:rsidR="00CF3831" w:rsidRPr="00F05043" w:rsidRDefault="00CF3831" w:rsidP="00CF3831">
            <w:pPr>
              <w:jc w:val="center"/>
            </w:pPr>
            <w:r w:rsidRPr="00F05043">
              <w:t>94%</w:t>
            </w:r>
          </w:p>
        </w:tc>
        <w:tc>
          <w:tcPr>
            <w:tcW w:w="1554" w:type="dxa"/>
          </w:tcPr>
          <w:p w14:paraId="06CD8C13" w14:textId="77777777" w:rsidR="00CF3831" w:rsidRPr="00F05043" w:rsidRDefault="00CF3831" w:rsidP="00CF3831">
            <w:pPr>
              <w:jc w:val="center"/>
            </w:pPr>
            <w:r w:rsidRPr="00F05043">
              <w:t>98%</w:t>
            </w:r>
          </w:p>
        </w:tc>
        <w:tc>
          <w:tcPr>
            <w:tcW w:w="1554" w:type="dxa"/>
          </w:tcPr>
          <w:p w14:paraId="16837498" w14:textId="77777777" w:rsidR="00CF3831" w:rsidRPr="00F05043" w:rsidRDefault="00CF3831" w:rsidP="00CF3831">
            <w:pPr>
              <w:jc w:val="center"/>
            </w:pPr>
            <w:r w:rsidRPr="00F05043">
              <w:t>99%</w:t>
            </w:r>
          </w:p>
        </w:tc>
      </w:tr>
      <w:tr w:rsidR="00CF3831" w:rsidRPr="00F05043" w14:paraId="7724C0B8" w14:textId="77777777" w:rsidTr="00F05043">
        <w:trPr>
          <w:jc w:val="center"/>
        </w:trPr>
        <w:tc>
          <w:tcPr>
            <w:tcW w:w="1553" w:type="dxa"/>
          </w:tcPr>
          <w:p w14:paraId="03458A37" w14:textId="77777777" w:rsidR="00CF3831" w:rsidRPr="00F05043" w:rsidRDefault="00CF3831" w:rsidP="00CF3831">
            <w:pPr>
              <w:jc w:val="center"/>
            </w:pPr>
            <w:r w:rsidRPr="00F05043">
              <w:t>2014/15</w:t>
            </w:r>
          </w:p>
        </w:tc>
        <w:tc>
          <w:tcPr>
            <w:tcW w:w="1554" w:type="dxa"/>
          </w:tcPr>
          <w:p w14:paraId="1DD41E8C" w14:textId="77777777" w:rsidR="00CF3831" w:rsidRPr="00F05043" w:rsidRDefault="00CF3831" w:rsidP="00CF3831">
            <w:pPr>
              <w:jc w:val="center"/>
            </w:pPr>
            <w:r w:rsidRPr="00F05043">
              <w:t>1269</w:t>
            </w:r>
          </w:p>
        </w:tc>
        <w:tc>
          <w:tcPr>
            <w:tcW w:w="1554" w:type="dxa"/>
          </w:tcPr>
          <w:p w14:paraId="6DA4AE09" w14:textId="77777777" w:rsidR="00CF3831" w:rsidRPr="00F05043" w:rsidRDefault="00CF3831" w:rsidP="00CF3831">
            <w:pPr>
              <w:jc w:val="center"/>
            </w:pPr>
            <w:r w:rsidRPr="00F05043">
              <w:t>95%</w:t>
            </w:r>
          </w:p>
        </w:tc>
        <w:tc>
          <w:tcPr>
            <w:tcW w:w="1554" w:type="dxa"/>
          </w:tcPr>
          <w:p w14:paraId="61B5838E" w14:textId="77777777" w:rsidR="00CF3831" w:rsidRPr="00F05043" w:rsidRDefault="00CF3831" w:rsidP="00CF3831">
            <w:pPr>
              <w:jc w:val="center"/>
            </w:pPr>
            <w:r w:rsidRPr="00F05043">
              <w:t>97%</w:t>
            </w:r>
          </w:p>
        </w:tc>
        <w:tc>
          <w:tcPr>
            <w:tcW w:w="1554" w:type="dxa"/>
          </w:tcPr>
          <w:p w14:paraId="0B84DB32" w14:textId="77777777" w:rsidR="00CF3831" w:rsidRPr="00F05043" w:rsidRDefault="00CF3831" w:rsidP="00CF3831">
            <w:pPr>
              <w:jc w:val="center"/>
            </w:pPr>
            <w:r w:rsidRPr="00F05043">
              <w:t>98%</w:t>
            </w:r>
          </w:p>
        </w:tc>
        <w:tc>
          <w:tcPr>
            <w:tcW w:w="1554" w:type="dxa"/>
          </w:tcPr>
          <w:p w14:paraId="02D9C344" w14:textId="77777777" w:rsidR="00CF3831" w:rsidRPr="00F05043" w:rsidRDefault="00CF3831" w:rsidP="00CF3831">
            <w:pPr>
              <w:jc w:val="center"/>
            </w:pPr>
            <w:r w:rsidRPr="00F05043">
              <w:t>99%</w:t>
            </w:r>
          </w:p>
        </w:tc>
      </w:tr>
      <w:tr w:rsidR="00CF3831" w:rsidRPr="00F05043" w14:paraId="3EDFD627" w14:textId="77777777" w:rsidTr="00F05043">
        <w:trPr>
          <w:jc w:val="center"/>
        </w:trPr>
        <w:tc>
          <w:tcPr>
            <w:tcW w:w="1553" w:type="dxa"/>
          </w:tcPr>
          <w:p w14:paraId="58025BD0" w14:textId="77777777" w:rsidR="00CF3831" w:rsidRPr="00F05043" w:rsidRDefault="00CF3831" w:rsidP="00CF3831">
            <w:pPr>
              <w:jc w:val="center"/>
            </w:pPr>
            <w:r w:rsidRPr="00F05043">
              <w:t>2013/14</w:t>
            </w:r>
          </w:p>
        </w:tc>
        <w:tc>
          <w:tcPr>
            <w:tcW w:w="1554" w:type="dxa"/>
          </w:tcPr>
          <w:p w14:paraId="6D892CFA" w14:textId="77777777" w:rsidR="00CF3831" w:rsidRPr="00F05043" w:rsidRDefault="00CF3831" w:rsidP="00CF3831">
            <w:pPr>
              <w:jc w:val="center"/>
            </w:pPr>
            <w:r w:rsidRPr="00F05043">
              <w:t>1074</w:t>
            </w:r>
          </w:p>
        </w:tc>
        <w:tc>
          <w:tcPr>
            <w:tcW w:w="1554" w:type="dxa"/>
          </w:tcPr>
          <w:p w14:paraId="428F5AAC" w14:textId="77777777" w:rsidR="00CF3831" w:rsidRPr="00F05043" w:rsidRDefault="00CF3831" w:rsidP="00CF3831">
            <w:pPr>
              <w:jc w:val="center"/>
            </w:pPr>
            <w:r w:rsidRPr="00F05043">
              <w:t>95%</w:t>
            </w:r>
          </w:p>
        </w:tc>
        <w:tc>
          <w:tcPr>
            <w:tcW w:w="1554" w:type="dxa"/>
          </w:tcPr>
          <w:p w14:paraId="10964909" w14:textId="77777777" w:rsidR="00CF3831" w:rsidRPr="00F05043" w:rsidRDefault="00CF3831" w:rsidP="00CF3831">
            <w:pPr>
              <w:jc w:val="center"/>
            </w:pPr>
            <w:r w:rsidRPr="00F05043">
              <w:t>95%</w:t>
            </w:r>
          </w:p>
        </w:tc>
        <w:tc>
          <w:tcPr>
            <w:tcW w:w="1554" w:type="dxa"/>
          </w:tcPr>
          <w:p w14:paraId="707C9BDC" w14:textId="77777777" w:rsidR="00CF3831" w:rsidRPr="00F05043" w:rsidRDefault="00CF3831" w:rsidP="00CF3831">
            <w:pPr>
              <w:jc w:val="center"/>
            </w:pPr>
            <w:r w:rsidRPr="00F05043">
              <w:t>98%</w:t>
            </w:r>
          </w:p>
        </w:tc>
        <w:tc>
          <w:tcPr>
            <w:tcW w:w="1554" w:type="dxa"/>
          </w:tcPr>
          <w:p w14:paraId="77742C99" w14:textId="77777777" w:rsidR="00CF3831" w:rsidRPr="00F05043" w:rsidRDefault="00CF3831" w:rsidP="00CF3831">
            <w:pPr>
              <w:jc w:val="center"/>
            </w:pPr>
            <w:r w:rsidRPr="00F05043">
              <w:t>98%</w:t>
            </w:r>
          </w:p>
        </w:tc>
      </w:tr>
      <w:tr w:rsidR="00CF3831" w:rsidRPr="00C529FA" w14:paraId="79371658" w14:textId="77777777" w:rsidTr="00F05043">
        <w:trPr>
          <w:jc w:val="center"/>
        </w:trPr>
        <w:tc>
          <w:tcPr>
            <w:tcW w:w="1553" w:type="dxa"/>
          </w:tcPr>
          <w:p w14:paraId="2C2777A7" w14:textId="77777777" w:rsidR="00CF3831" w:rsidRPr="00F05043" w:rsidRDefault="00CF3831" w:rsidP="00CF3831">
            <w:pPr>
              <w:jc w:val="center"/>
            </w:pPr>
            <w:r w:rsidRPr="00F05043">
              <w:t>2012/13</w:t>
            </w:r>
          </w:p>
        </w:tc>
        <w:tc>
          <w:tcPr>
            <w:tcW w:w="1554" w:type="dxa"/>
          </w:tcPr>
          <w:p w14:paraId="01260136" w14:textId="77777777" w:rsidR="00CF3831" w:rsidRPr="00F05043" w:rsidRDefault="00CF3831" w:rsidP="00CF3831">
            <w:pPr>
              <w:jc w:val="center"/>
            </w:pPr>
            <w:r w:rsidRPr="00F05043">
              <w:t>1110</w:t>
            </w:r>
          </w:p>
        </w:tc>
        <w:tc>
          <w:tcPr>
            <w:tcW w:w="1554" w:type="dxa"/>
          </w:tcPr>
          <w:p w14:paraId="2A09294B" w14:textId="77777777" w:rsidR="00CF3831" w:rsidRPr="00F05043" w:rsidRDefault="00CF3831" w:rsidP="00CF3831">
            <w:pPr>
              <w:jc w:val="center"/>
            </w:pPr>
            <w:r w:rsidRPr="00F05043">
              <w:t>93%</w:t>
            </w:r>
          </w:p>
        </w:tc>
        <w:tc>
          <w:tcPr>
            <w:tcW w:w="1554" w:type="dxa"/>
          </w:tcPr>
          <w:p w14:paraId="3C81F053" w14:textId="77777777" w:rsidR="00CF3831" w:rsidRPr="00F05043" w:rsidRDefault="00CF3831" w:rsidP="00CF3831">
            <w:pPr>
              <w:jc w:val="center"/>
            </w:pPr>
            <w:r w:rsidRPr="00F05043">
              <w:t>96%</w:t>
            </w:r>
          </w:p>
        </w:tc>
        <w:tc>
          <w:tcPr>
            <w:tcW w:w="1554" w:type="dxa"/>
          </w:tcPr>
          <w:p w14:paraId="5FED6978" w14:textId="77777777" w:rsidR="00CF3831" w:rsidRPr="00F05043" w:rsidRDefault="00CF3831" w:rsidP="00CF3831">
            <w:pPr>
              <w:jc w:val="center"/>
            </w:pPr>
            <w:r w:rsidRPr="00F05043">
              <w:t>98%</w:t>
            </w:r>
          </w:p>
        </w:tc>
        <w:tc>
          <w:tcPr>
            <w:tcW w:w="1554" w:type="dxa"/>
          </w:tcPr>
          <w:p w14:paraId="31F40380" w14:textId="77777777" w:rsidR="00CF3831" w:rsidRPr="00C529FA" w:rsidRDefault="00CF3831" w:rsidP="00CF3831">
            <w:pPr>
              <w:jc w:val="center"/>
            </w:pPr>
            <w:r w:rsidRPr="00F05043">
              <w:t>99%</w:t>
            </w:r>
          </w:p>
        </w:tc>
      </w:tr>
    </w:tbl>
    <w:p w14:paraId="51612DCC" w14:textId="77777777" w:rsidR="00F05043" w:rsidRDefault="00F05043" w:rsidP="00F05043"/>
    <w:p w14:paraId="1826C075" w14:textId="77777777" w:rsidR="00F05043" w:rsidRDefault="00F05043" w:rsidP="00F05043"/>
    <w:p w14:paraId="21B1F7B6" w14:textId="77777777" w:rsidR="00F05043" w:rsidRDefault="00F05043" w:rsidP="00F05043">
      <w:pPr>
        <w:pStyle w:val="Heading1"/>
      </w:pPr>
      <w:r>
        <w:t>4.0</w:t>
      </w:r>
      <w:r>
        <w:tab/>
        <w:t>Non Domestic Valuation Rolls</w:t>
      </w:r>
    </w:p>
    <w:p w14:paraId="4378C53A" w14:textId="77777777" w:rsidR="00F05043" w:rsidRDefault="00F05043" w:rsidP="00F05043"/>
    <w:p w14:paraId="0B33202F" w14:textId="4BA9C8B5" w:rsidR="00F05043" w:rsidRDefault="00F05043" w:rsidP="00F05043">
      <w:r>
        <w:t>Valuation Rolls contain the rateable values of all non-domestic properties within the valuation area. The rateable values shown are used by the Joint Board’s constituent local authorities for the production of non-domestic rates bills, and for the calculation of various different relief schemes operated by local authorities and Scottish/UK Governments</w:t>
      </w:r>
      <w:r w:rsidR="00564BE3">
        <w:t>.</w:t>
      </w:r>
      <w:r>
        <w:t xml:space="preserve"> </w:t>
      </w:r>
      <w:r w:rsidR="00564BE3">
        <w:t xml:space="preserve"> </w:t>
      </w:r>
      <w:r>
        <w:t>They are also used by</w:t>
      </w:r>
      <w:r w:rsidR="00EE0171">
        <w:t xml:space="preserve"> water suppliers for calculating water bills for non-domestic properties.</w:t>
      </w:r>
    </w:p>
    <w:p w14:paraId="436663F2" w14:textId="61C1AB12" w:rsidR="00F05043" w:rsidRDefault="00F05043" w:rsidP="00F05043">
      <w:r>
        <w:t xml:space="preserve">As at 31st March </w:t>
      </w:r>
      <w:r w:rsidR="003C631D">
        <w:t>202</w:t>
      </w:r>
      <w:r w:rsidR="003C631D">
        <w:t>3</w:t>
      </w:r>
      <w:r w:rsidR="00EE0171">
        <w:t xml:space="preserve"> </w:t>
      </w:r>
      <w:r>
        <w:t xml:space="preserve">the Valuation Rolls for Dunbartonshire and Argyll &amp; Bute contained </w:t>
      </w:r>
      <w:r w:rsidR="00EE0171">
        <w:t>15,403</w:t>
      </w:r>
      <w:r>
        <w:t xml:space="preserve"> subjects with a total rateable value of </w:t>
      </w:r>
      <w:r w:rsidR="00EE0171" w:rsidRPr="007C4827">
        <w:t>£365.5</w:t>
      </w:r>
      <w:r w:rsidRPr="007C4827">
        <w:t xml:space="preserve"> million</w:t>
      </w:r>
      <w:r>
        <w:t xml:space="preserve">. Of the </w:t>
      </w:r>
      <w:r w:rsidR="003C631D">
        <w:t>847</w:t>
      </w:r>
      <w:r w:rsidR="00EE0171">
        <w:t xml:space="preserve"> </w:t>
      </w:r>
      <w:r>
        <w:t xml:space="preserve">amendments made to the Valuation Roll between 1st April </w:t>
      </w:r>
      <w:r w:rsidR="00EE0171">
        <w:t>202</w:t>
      </w:r>
      <w:r w:rsidR="007C4827">
        <w:t>2</w:t>
      </w:r>
      <w:r w:rsidR="00EE0171">
        <w:t xml:space="preserve"> </w:t>
      </w:r>
      <w:r>
        <w:t xml:space="preserve">and 31st March </w:t>
      </w:r>
      <w:r w:rsidR="00EE0171">
        <w:t>202</w:t>
      </w:r>
      <w:r w:rsidR="007C4827">
        <w:t>3</w:t>
      </w:r>
      <w:r>
        <w:t>, the performance reflecting time between the effective date of the alteration and the issue of the Valuation Notice is shown in the following table, along with previous years’ data. The performance was below the 3 months target and the 6 month target</w:t>
      </w:r>
      <w:r w:rsidR="003C631D">
        <w:t xml:space="preserve"> and was impacted by a number of factors including the delivery of the 2023 general rating Revaluation.</w:t>
      </w:r>
    </w:p>
    <w:p w14:paraId="4A150F95" w14:textId="02421835" w:rsidR="00F05043" w:rsidRDefault="00F05043" w:rsidP="00F05043">
      <w:r>
        <w:t xml:space="preserve">The targets we have set for </w:t>
      </w:r>
      <w:r w:rsidR="00E626E1">
        <w:t>202</w:t>
      </w:r>
      <w:r w:rsidR="003C631D">
        <w:t>3</w:t>
      </w:r>
      <w:r w:rsidR="00CC547D">
        <w:t>/2</w:t>
      </w:r>
      <w:r w:rsidR="003C631D">
        <w:t>4</w:t>
      </w:r>
      <w:r>
        <w:t xml:space="preserve"> are </w:t>
      </w:r>
      <w:r w:rsidR="00E626E1">
        <w:t>70%</w:t>
      </w:r>
      <w:r>
        <w:t xml:space="preserve"> within 3 months and 90% within 6 months.</w:t>
      </w:r>
    </w:p>
    <w:tbl>
      <w:tblPr>
        <w:tblStyle w:val="TableGrid"/>
        <w:tblW w:w="0" w:type="auto"/>
        <w:jc w:val="center"/>
        <w:tblLook w:val="04A0" w:firstRow="1" w:lastRow="0" w:firstColumn="1" w:lastColumn="0" w:noHBand="0" w:noVBand="1"/>
      </w:tblPr>
      <w:tblGrid>
        <w:gridCol w:w="1553"/>
        <w:gridCol w:w="1554"/>
        <w:gridCol w:w="1554"/>
        <w:gridCol w:w="1554"/>
        <w:gridCol w:w="1554"/>
        <w:gridCol w:w="1554"/>
      </w:tblGrid>
      <w:tr w:rsidR="00111F1C" w:rsidRPr="00F05043" w14:paraId="06BBDF24" w14:textId="77777777" w:rsidTr="00166D40">
        <w:trPr>
          <w:jc w:val="center"/>
        </w:trPr>
        <w:tc>
          <w:tcPr>
            <w:tcW w:w="1553" w:type="dxa"/>
            <w:vMerge w:val="restart"/>
          </w:tcPr>
          <w:p w14:paraId="2503AAB6" w14:textId="77777777" w:rsidR="00111F1C" w:rsidRPr="00F05043" w:rsidRDefault="00111F1C" w:rsidP="00166D40">
            <w:pPr>
              <w:jc w:val="center"/>
              <w:rPr>
                <w:b/>
              </w:rPr>
            </w:pPr>
            <w:r w:rsidRPr="00F05043">
              <w:rPr>
                <w:b/>
              </w:rPr>
              <w:t>Year</w:t>
            </w:r>
          </w:p>
        </w:tc>
        <w:tc>
          <w:tcPr>
            <w:tcW w:w="1554" w:type="dxa"/>
            <w:vMerge w:val="restart"/>
          </w:tcPr>
          <w:p w14:paraId="18B8CAF5" w14:textId="77777777" w:rsidR="00111F1C" w:rsidRPr="00F05043" w:rsidRDefault="00111F1C" w:rsidP="00166D40">
            <w:pPr>
              <w:jc w:val="center"/>
              <w:rPr>
                <w:b/>
              </w:rPr>
            </w:pPr>
            <w:r w:rsidRPr="00F05043">
              <w:rPr>
                <w:b/>
              </w:rPr>
              <w:t>Number</w:t>
            </w:r>
          </w:p>
        </w:tc>
        <w:tc>
          <w:tcPr>
            <w:tcW w:w="3108" w:type="dxa"/>
            <w:gridSpan w:val="2"/>
          </w:tcPr>
          <w:p w14:paraId="044ECD62" w14:textId="77777777" w:rsidR="00111F1C" w:rsidRPr="00F05043" w:rsidRDefault="00111F1C" w:rsidP="00166D40">
            <w:pPr>
              <w:jc w:val="center"/>
              <w:rPr>
                <w:b/>
              </w:rPr>
            </w:pPr>
            <w:r w:rsidRPr="00F05043">
              <w:rPr>
                <w:b/>
              </w:rPr>
              <w:t>Within 3 Months</w:t>
            </w:r>
          </w:p>
        </w:tc>
        <w:tc>
          <w:tcPr>
            <w:tcW w:w="3108" w:type="dxa"/>
            <w:gridSpan w:val="2"/>
          </w:tcPr>
          <w:p w14:paraId="5E29DACD" w14:textId="77777777" w:rsidR="00111F1C" w:rsidRPr="00F05043" w:rsidRDefault="00111F1C" w:rsidP="00166D40">
            <w:pPr>
              <w:jc w:val="center"/>
              <w:rPr>
                <w:b/>
              </w:rPr>
            </w:pPr>
            <w:r w:rsidRPr="00F05043">
              <w:rPr>
                <w:b/>
              </w:rPr>
              <w:t>Within 6 Months</w:t>
            </w:r>
          </w:p>
        </w:tc>
      </w:tr>
      <w:tr w:rsidR="00111F1C" w:rsidRPr="00F05043" w14:paraId="52C4F203" w14:textId="77777777" w:rsidTr="00166D40">
        <w:trPr>
          <w:jc w:val="center"/>
        </w:trPr>
        <w:tc>
          <w:tcPr>
            <w:tcW w:w="1553" w:type="dxa"/>
            <w:vMerge/>
          </w:tcPr>
          <w:p w14:paraId="706C146F" w14:textId="77777777" w:rsidR="00111F1C" w:rsidRPr="00F05043" w:rsidRDefault="00111F1C" w:rsidP="00166D40">
            <w:pPr>
              <w:jc w:val="center"/>
              <w:rPr>
                <w:b/>
              </w:rPr>
            </w:pPr>
          </w:p>
        </w:tc>
        <w:tc>
          <w:tcPr>
            <w:tcW w:w="1554" w:type="dxa"/>
            <w:vMerge/>
          </w:tcPr>
          <w:p w14:paraId="7D58D48A" w14:textId="77777777" w:rsidR="00111F1C" w:rsidRPr="00F05043" w:rsidRDefault="00111F1C" w:rsidP="00166D40">
            <w:pPr>
              <w:jc w:val="center"/>
              <w:rPr>
                <w:b/>
              </w:rPr>
            </w:pPr>
          </w:p>
        </w:tc>
        <w:tc>
          <w:tcPr>
            <w:tcW w:w="1554" w:type="dxa"/>
          </w:tcPr>
          <w:p w14:paraId="53DEB9D4" w14:textId="77777777" w:rsidR="00111F1C" w:rsidRPr="00F05043" w:rsidRDefault="00111F1C" w:rsidP="00166D40">
            <w:pPr>
              <w:jc w:val="center"/>
              <w:rPr>
                <w:b/>
              </w:rPr>
            </w:pPr>
            <w:r w:rsidRPr="00F05043">
              <w:rPr>
                <w:b/>
              </w:rPr>
              <w:t>Target</w:t>
            </w:r>
          </w:p>
        </w:tc>
        <w:tc>
          <w:tcPr>
            <w:tcW w:w="1554" w:type="dxa"/>
          </w:tcPr>
          <w:p w14:paraId="228BD20F" w14:textId="77777777" w:rsidR="00111F1C" w:rsidRPr="00F05043" w:rsidRDefault="00111F1C" w:rsidP="00166D40">
            <w:pPr>
              <w:jc w:val="center"/>
              <w:rPr>
                <w:b/>
              </w:rPr>
            </w:pPr>
            <w:r w:rsidRPr="00F05043">
              <w:rPr>
                <w:b/>
              </w:rPr>
              <w:t>Achieved</w:t>
            </w:r>
          </w:p>
        </w:tc>
        <w:tc>
          <w:tcPr>
            <w:tcW w:w="1554" w:type="dxa"/>
          </w:tcPr>
          <w:p w14:paraId="69064D55" w14:textId="77777777" w:rsidR="00111F1C" w:rsidRPr="00F05043" w:rsidRDefault="00111F1C" w:rsidP="00166D40">
            <w:pPr>
              <w:jc w:val="center"/>
              <w:rPr>
                <w:b/>
              </w:rPr>
            </w:pPr>
            <w:r w:rsidRPr="00F05043">
              <w:rPr>
                <w:b/>
              </w:rPr>
              <w:t>Target</w:t>
            </w:r>
          </w:p>
        </w:tc>
        <w:tc>
          <w:tcPr>
            <w:tcW w:w="1554" w:type="dxa"/>
          </w:tcPr>
          <w:p w14:paraId="31D1A573" w14:textId="77777777" w:rsidR="00111F1C" w:rsidRPr="00F05043" w:rsidRDefault="00111F1C" w:rsidP="00166D40">
            <w:pPr>
              <w:jc w:val="center"/>
              <w:rPr>
                <w:b/>
              </w:rPr>
            </w:pPr>
            <w:r w:rsidRPr="00F05043">
              <w:rPr>
                <w:b/>
              </w:rPr>
              <w:t>Achieved</w:t>
            </w:r>
          </w:p>
        </w:tc>
      </w:tr>
      <w:tr w:rsidR="003C631D" w:rsidRPr="00F05043" w14:paraId="7A9C4E46" w14:textId="77777777" w:rsidTr="00166D40">
        <w:trPr>
          <w:jc w:val="center"/>
        </w:trPr>
        <w:tc>
          <w:tcPr>
            <w:tcW w:w="1553" w:type="dxa"/>
          </w:tcPr>
          <w:p w14:paraId="58E2B93E" w14:textId="554C67BF" w:rsidR="003C631D" w:rsidRDefault="003C631D" w:rsidP="003C631D">
            <w:pPr>
              <w:jc w:val="center"/>
            </w:pPr>
            <w:r>
              <w:t>2022/23</w:t>
            </w:r>
          </w:p>
        </w:tc>
        <w:tc>
          <w:tcPr>
            <w:tcW w:w="1554" w:type="dxa"/>
          </w:tcPr>
          <w:p w14:paraId="0CE965F4" w14:textId="71771ABB" w:rsidR="003C631D" w:rsidRDefault="003C631D" w:rsidP="003C631D">
            <w:pPr>
              <w:jc w:val="center"/>
            </w:pPr>
            <w:r>
              <w:t>847</w:t>
            </w:r>
          </w:p>
        </w:tc>
        <w:tc>
          <w:tcPr>
            <w:tcW w:w="1554" w:type="dxa"/>
          </w:tcPr>
          <w:p w14:paraId="70F900BA" w14:textId="0FC81F48" w:rsidR="003C631D" w:rsidRDefault="003C631D" w:rsidP="003C631D">
            <w:pPr>
              <w:jc w:val="center"/>
            </w:pPr>
            <w:r>
              <w:t>75%</w:t>
            </w:r>
          </w:p>
        </w:tc>
        <w:tc>
          <w:tcPr>
            <w:tcW w:w="1554" w:type="dxa"/>
          </w:tcPr>
          <w:p w14:paraId="1B9DDD87" w14:textId="5356E34C" w:rsidR="003C631D" w:rsidRDefault="003C631D" w:rsidP="003C631D">
            <w:pPr>
              <w:jc w:val="center"/>
            </w:pPr>
            <w:r>
              <w:t>55%</w:t>
            </w:r>
          </w:p>
        </w:tc>
        <w:tc>
          <w:tcPr>
            <w:tcW w:w="1554" w:type="dxa"/>
          </w:tcPr>
          <w:p w14:paraId="1248448F" w14:textId="33E870E5" w:rsidR="003C631D" w:rsidRDefault="003C631D" w:rsidP="003C631D">
            <w:pPr>
              <w:jc w:val="center"/>
            </w:pPr>
            <w:r>
              <w:t>90%</w:t>
            </w:r>
          </w:p>
        </w:tc>
        <w:tc>
          <w:tcPr>
            <w:tcW w:w="1554" w:type="dxa"/>
          </w:tcPr>
          <w:p w14:paraId="797AE47B" w14:textId="7D207431" w:rsidR="003C631D" w:rsidRDefault="003C631D" w:rsidP="003C631D">
            <w:pPr>
              <w:jc w:val="center"/>
            </w:pPr>
            <w:r>
              <w:t>73%</w:t>
            </w:r>
          </w:p>
        </w:tc>
      </w:tr>
      <w:tr w:rsidR="003C631D" w:rsidRPr="00F05043" w14:paraId="6C4DB883" w14:textId="77777777" w:rsidTr="00166D40">
        <w:trPr>
          <w:jc w:val="center"/>
        </w:trPr>
        <w:tc>
          <w:tcPr>
            <w:tcW w:w="1553" w:type="dxa"/>
          </w:tcPr>
          <w:p w14:paraId="688530A2" w14:textId="77777777" w:rsidR="003C631D" w:rsidRPr="00F05043" w:rsidRDefault="003C631D" w:rsidP="003C631D">
            <w:pPr>
              <w:jc w:val="center"/>
            </w:pPr>
            <w:r>
              <w:t>2021/22</w:t>
            </w:r>
          </w:p>
        </w:tc>
        <w:tc>
          <w:tcPr>
            <w:tcW w:w="1554" w:type="dxa"/>
          </w:tcPr>
          <w:p w14:paraId="58A7A4FF" w14:textId="77777777" w:rsidR="003C631D" w:rsidRPr="008314CE" w:rsidRDefault="003C631D" w:rsidP="003C631D">
            <w:pPr>
              <w:jc w:val="center"/>
            </w:pPr>
            <w:r>
              <w:t>949</w:t>
            </w:r>
          </w:p>
        </w:tc>
        <w:tc>
          <w:tcPr>
            <w:tcW w:w="1554" w:type="dxa"/>
          </w:tcPr>
          <w:p w14:paraId="3271A4ED" w14:textId="77777777" w:rsidR="003C631D" w:rsidRPr="00F05043" w:rsidRDefault="003C631D" w:rsidP="003C631D">
            <w:pPr>
              <w:jc w:val="center"/>
            </w:pPr>
            <w:r>
              <w:t>75%</w:t>
            </w:r>
          </w:p>
        </w:tc>
        <w:tc>
          <w:tcPr>
            <w:tcW w:w="1554" w:type="dxa"/>
          </w:tcPr>
          <w:p w14:paraId="4CD0ED37" w14:textId="77777777" w:rsidR="003C631D" w:rsidRPr="00F05043" w:rsidRDefault="003C631D" w:rsidP="003C631D">
            <w:pPr>
              <w:jc w:val="center"/>
            </w:pPr>
            <w:r>
              <w:t>70%</w:t>
            </w:r>
          </w:p>
        </w:tc>
        <w:tc>
          <w:tcPr>
            <w:tcW w:w="1554" w:type="dxa"/>
          </w:tcPr>
          <w:p w14:paraId="06293E03" w14:textId="77777777" w:rsidR="003C631D" w:rsidRPr="00F05043" w:rsidRDefault="003C631D" w:rsidP="003C631D">
            <w:pPr>
              <w:jc w:val="center"/>
            </w:pPr>
            <w:r>
              <w:t>90%</w:t>
            </w:r>
          </w:p>
        </w:tc>
        <w:tc>
          <w:tcPr>
            <w:tcW w:w="1554" w:type="dxa"/>
          </w:tcPr>
          <w:p w14:paraId="773CA332" w14:textId="77777777" w:rsidR="003C631D" w:rsidRPr="00F05043" w:rsidRDefault="003C631D" w:rsidP="003C631D">
            <w:pPr>
              <w:jc w:val="center"/>
            </w:pPr>
            <w:r>
              <w:t>87%</w:t>
            </w:r>
          </w:p>
        </w:tc>
      </w:tr>
      <w:tr w:rsidR="003C631D" w:rsidRPr="00F05043" w14:paraId="1242B087" w14:textId="77777777" w:rsidTr="006B060C">
        <w:trPr>
          <w:jc w:val="center"/>
        </w:trPr>
        <w:tc>
          <w:tcPr>
            <w:tcW w:w="1553" w:type="dxa"/>
          </w:tcPr>
          <w:p w14:paraId="7CAC6376" w14:textId="77777777" w:rsidR="003C631D" w:rsidRPr="00F05043" w:rsidRDefault="003C631D" w:rsidP="003C631D">
            <w:pPr>
              <w:jc w:val="center"/>
            </w:pPr>
            <w:r w:rsidRPr="00F05043">
              <w:t>2020/21</w:t>
            </w:r>
          </w:p>
        </w:tc>
        <w:tc>
          <w:tcPr>
            <w:tcW w:w="1554" w:type="dxa"/>
            <w:vAlign w:val="center"/>
          </w:tcPr>
          <w:p w14:paraId="7C709907" w14:textId="77777777" w:rsidR="003C631D" w:rsidRPr="00111F1C" w:rsidRDefault="003C631D" w:rsidP="003C631D">
            <w:pPr>
              <w:jc w:val="center"/>
            </w:pPr>
            <w:r w:rsidRPr="00111F1C">
              <w:t>984</w:t>
            </w:r>
          </w:p>
        </w:tc>
        <w:tc>
          <w:tcPr>
            <w:tcW w:w="1554" w:type="dxa"/>
            <w:vAlign w:val="center"/>
          </w:tcPr>
          <w:p w14:paraId="06ABA8CB" w14:textId="77777777" w:rsidR="003C631D" w:rsidRPr="00111F1C" w:rsidRDefault="003C631D" w:rsidP="003C631D">
            <w:pPr>
              <w:jc w:val="center"/>
            </w:pPr>
            <w:r w:rsidRPr="00111F1C">
              <w:t>76%</w:t>
            </w:r>
          </w:p>
        </w:tc>
        <w:tc>
          <w:tcPr>
            <w:tcW w:w="1554" w:type="dxa"/>
            <w:vAlign w:val="center"/>
          </w:tcPr>
          <w:p w14:paraId="027721FB" w14:textId="77777777" w:rsidR="003C631D" w:rsidRPr="00111F1C" w:rsidRDefault="003C631D" w:rsidP="003C631D">
            <w:pPr>
              <w:jc w:val="center"/>
            </w:pPr>
            <w:r w:rsidRPr="00111F1C">
              <w:t>63%</w:t>
            </w:r>
          </w:p>
        </w:tc>
        <w:tc>
          <w:tcPr>
            <w:tcW w:w="1554" w:type="dxa"/>
            <w:vAlign w:val="center"/>
          </w:tcPr>
          <w:p w14:paraId="2F5F506F" w14:textId="77777777" w:rsidR="003C631D" w:rsidRPr="00111F1C" w:rsidRDefault="003C631D" w:rsidP="003C631D">
            <w:pPr>
              <w:jc w:val="center"/>
            </w:pPr>
            <w:r w:rsidRPr="00111F1C">
              <w:t>91%</w:t>
            </w:r>
          </w:p>
        </w:tc>
        <w:tc>
          <w:tcPr>
            <w:tcW w:w="1554" w:type="dxa"/>
            <w:vAlign w:val="center"/>
          </w:tcPr>
          <w:p w14:paraId="769D7948" w14:textId="77777777" w:rsidR="003C631D" w:rsidRPr="00111F1C" w:rsidRDefault="003C631D" w:rsidP="003C631D">
            <w:pPr>
              <w:jc w:val="center"/>
            </w:pPr>
            <w:r w:rsidRPr="00111F1C">
              <w:t>80%</w:t>
            </w:r>
          </w:p>
        </w:tc>
      </w:tr>
      <w:tr w:rsidR="003C631D" w:rsidRPr="00F05043" w14:paraId="496C53B8" w14:textId="77777777" w:rsidTr="006B060C">
        <w:trPr>
          <w:jc w:val="center"/>
        </w:trPr>
        <w:tc>
          <w:tcPr>
            <w:tcW w:w="1553" w:type="dxa"/>
          </w:tcPr>
          <w:p w14:paraId="237AD7C7" w14:textId="77777777" w:rsidR="003C631D" w:rsidRPr="00F05043" w:rsidRDefault="003C631D" w:rsidP="003C631D">
            <w:pPr>
              <w:jc w:val="center"/>
            </w:pPr>
            <w:r w:rsidRPr="00F05043">
              <w:t>2019/20</w:t>
            </w:r>
          </w:p>
        </w:tc>
        <w:tc>
          <w:tcPr>
            <w:tcW w:w="1554" w:type="dxa"/>
            <w:vAlign w:val="center"/>
          </w:tcPr>
          <w:p w14:paraId="3AB4B1A1" w14:textId="77777777" w:rsidR="003C631D" w:rsidRPr="00111F1C" w:rsidRDefault="003C631D" w:rsidP="003C631D">
            <w:pPr>
              <w:jc w:val="center"/>
            </w:pPr>
            <w:r w:rsidRPr="00111F1C">
              <w:t>928</w:t>
            </w:r>
          </w:p>
        </w:tc>
        <w:tc>
          <w:tcPr>
            <w:tcW w:w="1554" w:type="dxa"/>
            <w:vAlign w:val="center"/>
          </w:tcPr>
          <w:p w14:paraId="410F3A24" w14:textId="77777777" w:rsidR="003C631D" w:rsidRPr="00111F1C" w:rsidRDefault="003C631D" w:rsidP="003C631D">
            <w:pPr>
              <w:jc w:val="center"/>
            </w:pPr>
            <w:r w:rsidRPr="00111F1C">
              <w:t>86%</w:t>
            </w:r>
          </w:p>
        </w:tc>
        <w:tc>
          <w:tcPr>
            <w:tcW w:w="1554" w:type="dxa"/>
            <w:vAlign w:val="center"/>
          </w:tcPr>
          <w:p w14:paraId="003649F4" w14:textId="77777777" w:rsidR="003C631D" w:rsidRPr="00111F1C" w:rsidRDefault="003C631D" w:rsidP="003C631D">
            <w:pPr>
              <w:jc w:val="center"/>
            </w:pPr>
            <w:r w:rsidRPr="00111F1C">
              <w:t>88%</w:t>
            </w:r>
          </w:p>
        </w:tc>
        <w:tc>
          <w:tcPr>
            <w:tcW w:w="1554" w:type="dxa"/>
            <w:vAlign w:val="center"/>
          </w:tcPr>
          <w:p w14:paraId="3DBFC512" w14:textId="77777777" w:rsidR="003C631D" w:rsidRPr="00111F1C" w:rsidRDefault="003C631D" w:rsidP="003C631D">
            <w:pPr>
              <w:jc w:val="center"/>
            </w:pPr>
            <w:r w:rsidRPr="00111F1C">
              <w:t>95%</w:t>
            </w:r>
          </w:p>
        </w:tc>
        <w:tc>
          <w:tcPr>
            <w:tcW w:w="1554" w:type="dxa"/>
            <w:vAlign w:val="center"/>
          </w:tcPr>
          <w:p w14:paraId="00F81C8F" w14:textId="77777777" w:rsidR="003C631D" w:rsidRPr="00111F1C" w:rsidRDefault="003C631D" w:rsidP="003C631D">
            <w:pPr>
              <w:jc w:val="center"/>
            </w:pPr>
            <w:r w:rsidRPr="00111F1C">
              <w:t>95%</w:t>
            </w:r>
          </w:p>
        </w:tc>
      </w:tr>
      <w:tr w:rsidR="003C631D" w:rsidRPr="00F05043" w14:paraId="5D79E492" w14:textId="77777777" w:rsidTr="006B060C">
        <w:trPr>
          <w:jc w:val="center"/>
        </w:trPr>
        <w:tc>
          <w:tcPr>
            <w:tcW w:w="1553" w:type="dxa"/>
          </w:tcPr>
          <w:p w14:paraId="5BD49568" w14:textId="77777777" w:rsidR="003C631D" w:rsidRPr="00F05043" w:rsidRDefault="003C631D" w:rsidP="003C631D">
            <w:pPr>
              <w:jc w:val="center"/>
            </w:pPr>
            <w:r w:rsidRPr="00F05043">
              <w:t>2018/19</w:t>
            </w:r>
          </w:p>
        </w:tc>
        <w:tc>
          <w:tcPr>
            <w:tcW w:w="1554" w:type="dxa"/>
            <w:vAlign w:val="center"/>
          </w:tcPr>
          <w:p w14:paraId="05749ABD" w14:textId="77777777" w:rsidR="003C631D" w:rsidRPr="00111F1C" w:rsidRDefault="003C631D" w:rsidP="003C631D">
            <w:pPr>
              <w:jc w:val="center"/>
            </w:pPr>
            <w:r w:rsidRPr="00111F1C">
              <w:t>1084</w:t>
            </w:r>
          </w:p>
        </w:tc>
        <w:tc>
          <w:tcPr>
            <w:tcW w:w="1554" w:type="dxa"/>
            <w:vAlign w:val="center"/>
          </w:tcPr>
          <w:p w14:paraId="656103F9" w14:textId="77777777" w:rsidR="003C631D" w:rsidRPr="00111F1C" w:rsidRDefault="003C631D" w:rsidP="003C631D">
            <w:pPr>
              <w:jc w:val="center"/>
            </w:pPr>
            <w:r w:rsidRPr="00111F1C">
              <w:t>85%</w:t>
            </w:r>
          </w:p>
        </w:tc>
        <w:tc>
          <w:tcPr>
            <w:tcW w:w="1554" w:type="dxa"/>
            <w:vAlign w:val="center"/>
          </w:tcPr>
          <w:p w14:paraId="55E253F4" w14:textId="77777777" w:rsidR="003C631D" w:rsidRPr="00111F1C" w:rsidRDefault="003C631D" w:rsidP="003C631D">
            <w:pPr>
              <w:jc w:val="center"/>
            </w:pPr>
            <w:r w:rsidRPr="00111F1C">
              <w:t>85%</w:t>
            </w:r>
          </w:p>
        </w:tc>
        <w:tc>
          <w:tcPr>
            <w:tcW w:w="1554" w:type="dxa"/>
            <w:vAlign w:val="center"/>
          </w:tcPr>
          <w:p w14:paraId="66BB9214" w14:textId="77777777" w:rsidR="003C631D" w:rsidRPr="00111F1C" w:rsidRDefault="003C631D" w:rsidP="003C631D">
            <w:pPr>
              <w:jc w:val="center"/>
            </w:pPr>
            <w:r w:rsidRPr="00111F1C">
              <w:t>95%</w:t>
            </w:r>
          </w:p>
        </w:tc>
        <w:tc>
          <w:tcPr>
            <w:tcW w:w="1554" w:type="dxa"/>
            <w:vAlign w:val="center"/>
          </w:tcPr>
          <w:p w14:paraId="44DFEC52" w14:textId="77777777" w:rsidR="003C631D" w:rsidRPr="00111F1C" w:rsidRDefault="003C631D" w:rsidP="003C631D">
            <w:pPr>
              <w:jc w:val="center"/>
            </w:pPr>
            <w:r w:rsidRPr="00111F1C">
              <w:t>95%</w:t>
            </w:r>
          </w:p>
        </w:tc>
      </w:tr>
      <w:tr w:rsidR="003C631D" w:rsidRPr="00F05043" w14:paraId="147CC99E" w14:textId="77777777" w:rsidTr="006B060C">
        <w:trPr>
          <w:jc w:val="center"/>
        </w:trPr>
        <w:tc>
          <w:tcPr>
            <w:tcW w:w="1553" w:type="dxa"/>
          </w:tcPr>
          <w:p w14:paraId="2842ACA0" w14:textId="77777777" w:rsidR="003C631D" w:rsidRPr="00F05043" w:rsidRDefault="003C631D" w:rsidP="003C631D">
            <w:pPr>
              <w:jc w:val="center"/>
            </w:pPr>
            <w:r w:rsidRPr="00F05043">
              <w:t>2017/18</w:t>
            </w:r>
          </w:p>
        </w:tc>
        <w:tc>
          <w:tcPr>
            <w:tcW w:w="1554" w:type="dxa"/>
            <w:vAlign w:val="center"/>
          </w:tcPr>
          <w:p w14:paraId="20E54C12" w14:textId="77777777" w:rsidR="003C631D" w:rsidRPr="00111F1C" w:rsidRDefault="003C631D" w:rsidP="003C631D">
            <w:pPr>
              <w:jc w:val="center"/>
            </w:pPr>
            <w:r w:rsidRPr="00111F1C">
              <w:t>989</w:t>
            </w:r>
          </w:p>
        </w:tc>
        <w:tc>
          <w:tcPr>
            <w:tcW w:w="1554" w:type="dxa"/>
            <w:vAlign w:val="center"/>
          </w:tcPr>
          <w:p w14:paraId="17A40F21" w14:textId="77777777" w:rsidR="003C631D" w:rsidRPr="00111F1C" w:rsidRDefault="003C631D" w:rsidP="003C631D">
            <w:pPr>
              <w:jc w:val="center"/>
            </w:pPr>
            <w:r w:rsidRPr="00111F1C">
              <w:t>83%</w:t>
            </w:r>
          </w:p>
        </w:tc>
        <w:tc>
          <w:tcPr>
            <w:tcW w:w="1554" w:type="dxa"/>
            <w:vAlign w:val="center"/>
          </w:tcPr>
          <w:p w14:paraId="0BE52E7F" w14:textId="77777777" w:rsidR="003C631D" w:rsidRPr="00111F1C" w:rsidRDefault="003C631D" w:rsidP="003C631D">
            <w:pPr>
              <w:jc w:val="center"/>
            </w:pPr>
            <w:r w:rsidRPr="00111F1C">
              <w:t>85%</w:t>
            </w:r>
          </w:p>
        </w:tc>
        <w:tc>
          <w:tcPr>
            <w:tcW w:w="1554" w:type="dxa"/>
            <w:vAlign w:val="center"/>
          </w:tcPr>
          <w:p w14:paraId="723578E1" w14:textId="77777777" w:rsidR="003C631D" w:rsidRPr="00111F1C" w:rsidRDefault="003C631D" w:rsidP="003C631D">
            <w:pPr>
              <w:jc w:val="center"/>
            </w:pPr>
            <w:r w:rsidRPr="00111F1C">
              <w:t>95%</w:t>
            </w:r>
          </w:p>
        </w:tc>
        <w:tc>
          <w:tcPr>
            <w:tcW w:w="1554" w:type="dxa"/>
            <w:vAlign w:val="center"/>
          </w:tcPr>
          <w:p w14:paraId="086B392B" w14:textId="77777777" w:rsidR="003C631D" w:rsidRPr="00111F1C" w:rsidRDefault="003C631D" w:rsidP="003C631D">
            <w:pPr>
              <w:jc w:val="center"/>
            </w:pPr>
            <w:r w:rsidRPr="00111F1C">
              <w:t>94%</w:t>
            </w:r>
          </w:p>
        </w:tc>
      </w:tr>
      <w:tr w:rsidR="003C631D" w:rsidRPr="00F05043" w14:paraId="1B832D60" w14:textId="77777777" w:rsidTr="006B060C">
        <w:trPr>
          <w:jc w:val="center"/>
        </w:trPr>
        <w:tc>
          <w:tcPr>
            <w:tcW w:w="1553" w:type="dxa"/>
          </w:tcPr>
          <w:p w14:paraId="124F5F35" w14:textId="77777777" w:rsidR="003C631D" w:rsidRPr="00F05043" w:rsidRDefault="003C631D" w:rsidP="003C631D">
            <w:pPr>
              <w:jc w:val="center"/>
            </w:pPr>
            <w:r w:rsidRPr="00F05043">
              <w:t>2016/17</w:t>
            </w:r>
          </w:p>
        </w:tc>
        <w:tc>
          <w:tcPr>
            <w:tcW w:w="1554" w:type="dxa"/>
            <w:vAlign w:val="center"/>
          </w:tcPr>
          <w:p w14:paraId="0A043F8F" w14:textId="77777777" w:rsidR="003C631D" w:rsidRPr="00111F1C" w:rsidRDefault="003C631D" w:rsidP="003C631D">
            <w:pPr>
              <w:jc w:val="center"/>
            </w:pPr>
            <w:r w:rsidRPr="00111F1C">
              <w:t>848</w:t>
            </w:r>
          </w:p>
        </w:tc>
        <w:tc>
          <w:tcPr>
            <w:tcW w:w="1554" w:type="dxa"/>
            <w:vAlign w:val="center"/>
          </w:tcPr>
          <w:p w14:paraId="6007197A" w14:textId="77777777" w:rsidR="003C631D" w:rsidRPr="00111F1C" w:rsidRDefault="003C631D" w:rsidP="003C631D">
            <w:pPr>
              <w:jc w:val="center"/>
            </w:pPr>
            <w:r w:rsidRPr="00111F1C">
              <w:t>83%</w:t>
            </w:r>
          </w:p>
        </w:tc>
        <w:tc>
          <w:tcPr>
            <w:tcW w:w="1554" w:type="dxa"/>
            <w:vAlign w:val="center"/>
          </w:tcPr>
          <w:p w14:paraId="0B6956EF" w14:textId="77777777" w:rsidR="003C631D" w:rsidRPr="00111F1C" w:rsidRDefault="003C631D" w:rsidP="003C631D">
            <w:pPr>
              <w:jc w:val="center"/>
            </w:pPr>
            <w:r w:rsidRPr="00111F1C">
              <w:t>74%</w:t>
            </w:r>
          </w:p>
        </w:tc>
        <w:tc>
          <w:tcPr>
            <w:tcW w:w="1554" w:type="dxa"/>
            <w:vAlign w:val="center"/>
          </w:tcPr>
          <w:p w14:paraId="6338BABB" w14:textId="77777777" w:rsidR="003C631D" w:rsidRPr="00111F1C" w:rsidRDefault="003C631D" w:rsidP="003C631D">
            <w:pPr>
              <w:jc w:val="center"/>
            </w:pPr>
            <w:r w:rsidRPr="00111F1C">
              <w:t>95%</w:t>
            </w:r>
          </w:p>
        </w:tc>
        <w:tc>
          <w:tcPr>
            <w:tcW w:w="1554" w:type="dxa"/>
            <w:vAlign w:val="center"/>
          </w:tcPr>
          <w:p w14:paraId="126082B6" w14:textId="77777777" w:rsidR="003C631D" w:rsidRPr="00111F1C" w:rsidRDefault="003C631D" w:rsidP="003C631D">
            <w:pPr>
              <w:jc w:val="center"/>
            </w:pPr>
            <w:r w:rsidRPr="00111F1C">
              <w:t>84%</w:t>
            </w:r>
          </w:p>
        </w:tc>
      </w:tr>
      <w:tr w:rsidR="003C631D" w:rsidRPr="00F05043" w14:paraId="1341A696" w14:textId="77777777" w:rsidTr="006B060C">
        <w:trPr>
          <w:jc w:val="center"/>
        </w:trPr>
        <w:tc>
          <w:tcPr>
            <w:tcW w:w="1553" w:type="dxa"/>
          </w:tcPr>
          <w:p w14:paraId="12708AA1" w14:textId="77777777" w:rsidR="003C631D" w:rsidRPr="00F05043" w:rsidRDefault="003C631D" w:rsidP="003C631D">
            <w:pPr>
              <w:jc w:val="center"/>
            </w:pPr>
            <w:r w:rsidRPr="00F05043">
              <w:t>2015/16</w:t>
            </w:r>
          </w:p>
        </w:tc>
        <w:tc>
          <w:tcPr>
            <w:tcW w:w="1554" w:type="dxa"/>
            <w:vAlign w:val="center"/>
          </w:tcPr>
          <w:p w14:paraId="0282F24C" w14:textId="77777777" w:rsidR="003C631D" w:rsidRPr="00111F1C" w:rsidRDefault="003C631D" w:rsidP="003C631D">
            <w:pPr>
              <w:jc w:val="center"/>
            </w:pPr>
            <w:r w:rsidRPr="00111F1C">
              <w:t>969</w:t>
            </w:r>
          </w:p>
        </w:tc>
        <w:tc>
          <w:tcPr>
            <w:tcW w:w="1554" w:type="dxa"/>
            <w:vAlign w:val="center"/>
          </w:tcPr>
          <w:p w14:paraId="7495FCBD" w14:textId="77777777" w:rsidR="003C631D" w:rsidRPr="00111F1C" w:rsidRDefault="003C631D" w:rsidP="003C631D">
            <w:pPr>
              <w:jc w:val="center"/>
            </w:pPr>
            <w:r w:rsidRPr="00111F1C">
              <w:t>80%</w:t>
            </w:r>
          </w:p>
        </w:tc>
        <w:tc>
          <w:tcPr>
            <w:tcW w:w="1554" w:type="dxa"/>
            <w:vAlign w:val="center"/>
          </w:tcPr>
          <w:p w14:paraId="390DC22B" w14:textId="77777777" w:rsidR="003C631D" w:rsidRPr="00111F1C" w:rsidRDefault="003C631D" w:rsidP="003C631D">
            <w:pPr>
              <w:jc w:val="center"/>
            </w:pPr>
            <w:r w:rsidRPr="00111F1C">
              <w:t>81.9%</w:t>
            </w:r>
          </w:p>
        </w:tc>
        <w:tc>
          <w:tcPr>
            <w:tcW w:w="1554" w:type="dxa"/>
            <w:vAlign w:val="center"/>
          </w:tcPr>
          <w:p w14:paraId="5FDEBE91" w14:textId="77777777" w:rsidR="003C631D" w:rsidRPr="00111F1C" w:rsidRDefault="003C631D" w:rsidP="003C631D">
            <w:pPr>
              <w:jc w:val="center"/>
            </w:pPr>
            <w:r w:rsidRPr="00111F1C">
              <w:t>94%</w:t>
            </w:r>
          </w:p>
        </w:tc>
        <w:tc>
          <w:tcPr>
            <w:tcW w:w="1554" w:type="dxa"/>
            <w:vAlign w:val="center"/>
          </w:tcPr>
          <w:p w14:paraId="7F419D6F" w14:textId="77777777" w:rsidR="003C631D" w:rsidRPr="00111F1C" w:rsidRDefault="003C631D" w:rsidP="003C631D">
            <w:pPr>
              <w:jc w:val="center"/>
            </w:pPr>
            <w:r w:rsidRPr="00111F1C">
              <w:t>95.4%</w:t>
            </w:r>
          </w:p>
        </w:tc>
      </w:tr>
      <w:tr w:rsidR="003C631D" w:rsidRPr="00F05043" w14:paraId="35CEF395" w14:textId="77777777" w:rsidTr="006B060C">
        <w:trPr>
          <w:jc w:val="center"/>
        </w:trPr>
        <w:tc>
          <w:tcPr>
            <w:tcW w:w="1553" w:type="dxa"/>
          </w:tcPr>
          <w:p w14:paraId="58A07453" w14:textId="77777777" w:rsidR="003C631D" w:rsidRPr="00F05043" w:rsidRDefault="003C631D" w:rsidP="003C631D">
            <w:pPr>
              <w:jc w:val="center"/>
            </w:pPr>
            <w:r w:rsidRPr="00F05043">
              <w:t>2014/15</w:t>
            </w:r>
          </w:p>
        </w:tc>
        <w:tc>
          <w:tcPr>
            <w:tcW w:w="1554" w:type="dxa"/>
            <w:vAlign w:val="center"/>
          </w:tcPr>
          <w:p w14:paraId="1E9B77F6" w14:textId="77777777" w:rsidR="003C631D" w:rsidRPr="00111F1C" w:rsidRDefault="003C631D" w:rsidP="003C631D">
            <w:pPr>
              <w:jc w:val="center"/>
            </w:pPr>
            <w:r w:rsidRPr="00111F1C">
              <w:t>950</w:t>
            </w:r>
          </w:p>
        </w:tc>
        <w:tc>
          <w:tcPr>
            <w:tcW w:w="1554" w:type="dxa"/>
            <w:vAlign w:val="center"/>
          </w:tcPr>
          <w:p w14:paraId="4D55C9BF" w14:textId="77777777" w:rsidR="003C631D" w:rsidRPr="00111F1C" w:rsidRDefault="003C631D" w:rsidP="003C631D">
            <w:pPr>
              <w:jc w:val="center"/>
            </w:pPr>
            <w:r w:rsidRPr="00111F1C">
              <w:t>80%</w:t>
            </w:r>
          </w:p>
        </w:tc>
        <w:tc>
          <w:tcPr>
            <w:tcW w:w="1554" w:type="dxa"/>
            <w:vAlign w:val="center"/>
          </w:tcPr>
          <w:p w14:paraId="6F2972C2" w14:textId="77777777" w:rsidR="003C631D" w:rsidRPr="00111F1C" w:rsidRDefault="003C631D" w:rsidP="003C631D">
            <w:pPr>
              <w:jc w:val="center"/>
            </w:pPr>
            <w:r w:rsidRPr="00111F1C">
              <w:t>82%</w:t>
            </w:r>
          </w:p>
        </w:tc>
        <w:tc>
          <w:tcPr>
            <w:tcW w:w="1554" w:type="dxa"/>
            <w:vAlign w:val="center"/>
          </w:tcPr>
          <w:p w14:paraId="24247C88" w14:textId="77777777" w:rsidR="003C631D" w:rsidRPr="00111F1C" w:rsidRDefault="003C631D" w:rsidP="003C631D">
            <w:pPr>
              <w:jc w:val="center"/>
            </w:pPr>
            <w:r w:rsidRPr="00111F1C">
              <w:t>94%</w:t>
            </w:r>
          </w:p>
        </w:tc>
        <w:tc>
          <w:tcPr>
            <w:tcW w:w="1554" w:type="dxa"/>
            <w:vAlign w:val="center"/>
          </w:tcPr>
          <w:p w14:paraId="26CA3138" w14:textId="77777777" w:rsidR="003C631D" w:rsidRPr="00111F1C" w:rsidRDefault="003C631D" w:rsidP="003C631D">
            <w:pPr>
              <w:jc w:val="center"/>
            </w:pPr>
            <w:r w:rsidRPr="00111F1C">
              <w:t>91%</w:t>
            </w:r>
          </w:p>
        </w:tc>
      </w:tr>
      <w:tr w:rsidR="003C631D" w:rsidRPr="00F05043" w14:paraId="20695A2A" w14:textId="77777777" w:rsidTr="006B060C">
        <w:trPr>
          <w:jc w:val="center"/>
        </w:trPr>
        <w:tc>
          <w:tcPr>
            <w:tcW w:w="1553" w:type="dxa"/>
          </w:tcPr>
          <w:p w14:paraId="5F63647B" w14:textId="77777777" w:rsidR="003C631D" w:rsidRPr="00F05043" w:rsidRDefault="003C631D" w:rsidP="003C631D">
            <w:pPr>
              <w:jc w:val="center"/>
            </w:pPr>
            <w:r w:rsidRPr="00F05043">
              <w:t>2013/14</w:t>
            </w:r>
          </w:p>
        </w:tc>
        <w:tc>
          <w:tcPr>
            <w:tcW w:w="1554" w:type="dxa"/>
            <w:vAlign w:val="center"/>
          </w:tcPr>
          <w:p w14:paraId="0312BC39" w14:textId="77777777" w:rsidR="003C631D" w:rsidRPr="00111F1C" w:rsidRDefault="003C631D" w:rsidP="003C631D">
            <w:pPr>
              <w:jc w:val="center"/>
            </w:pPr>
            <w:r w:rsidRPr="00111F1C">
              <w:t>892</w:t>
            </w:r>
          </w:p>
        </w:tc>
        <w:tc>
          <w:tcPr>
            <w:tcW w:w="1554" w:type="dxa"/>
            <w:vAlign w:val="center"/>
          </w:tcPr>
          <w:p w14:paraId="00CB7BA7" w14:textId="77777777" w:rsidR="003C631D" w:rsidRPr="00111F1C" w:rsidRDefault="003C631D" w:rsidP="003C631D">
            <w:pPr>
              <w:jc w:val="center"/>
            </w:pPr>
            <w:r w:rsidRPr="00111F1C">
              <w:t>80%</w:t>
            </w:r>
          </w:p>
        </w:tc>
        <w:tc>
          <w:tcPr>
            <w:tcW w:w="1554" w:type="dxa"/>
            <w:vAlign w:val="center"/>
          </w:tcPr>
          <w:p w14:paraId="195357D7" w14:textId="77777777" w:rsidR="003C631D" w:rsidRPr="00111F1C" w:rsidRDefault="003C631D" w:rsidP="003C631D">
            <w:pPr>
              <w:jc w:val="center"/>
            </w:pPr>
            <w:r w:rsidRPr="00111F1C">
              <w:t>78.4%</w:t>
            </w:r>
          </w:p>
        </w:tc>
        <w:tc>
          <w:tcPr>
            <w:tcW w:w="1554" w:type="dxa"/>
            <w:vAlign w:val="center"/>
          </w:tcPr>
          <w:p w14:paraId="2D5D96FC" w14:textId="77777777" w:rsidR="003C631D" w:rsidRPr="00111F1C" w:rsidRDefault="003C631D" w:rsidP="003C631D">
            <w:pPr>
              <w:jc w:val="center"/>
            </w:pPr>
            <w:r w:rsidRPr="00111F1C">
              <w:t>94%</w:t>
            </w:r>
          </w:p>
        </w:tc>
        <w:tc>
          <w:tcPr>
            <w:tcW w:w="1554" w:type="dxa"/>
            <w:vAlign w:val="center"/>
          </w:tcPr>
          <w:p w14:paraId="7A761DFD" w14:textId="77777777" w:rsidR="003C631D" w:rsidRPr="00111F1C" w:rsidRDefault="003C631D" w:rsidP="003C631D">
            <w:pPr>
              <w:jc w:val="center"/>
            </w:pPr>
            <w:r w:rsidRPr="00111F1C">
              <w:t>90.5%</w:t>
            </w:r>
          </w:p>
        </w:tc>
      </w:tr>
      <w:tr w:rsidR="003C631D" w:rsidRPr="00C529FA" w14:paraId="136222B4" w14:textId="77777777" w:rsidTr="006B060C">
        <w:trPr>
          <w:jc w:val="center"/>
        </w:trPr>
        <w:tc>
          <w:tcPr>
            <w:tcW w:w="1553" w:type="dxa"/>
          </w:tcPr>
          <w:p w14:paraId="04B4BC6D" w14:textId="77777777" w:rsidR="003C631D" w:rsidRPr="00F05043" w:rsidRDefault="003C631D" w:rsidP="003C631D">
            <w:pPr>
              <w:jc w:val="center"/>
            </w:pPr>
            <w:r w:rsidRPr="00F05043">
              <w:t>2012/13</w:t>
            </w:r>
          </w:p>
        </w:tc>
        <w:tc>
          <w:tcPr>
            <w:tcW w:w="1554" w:type="dxa"/>
            <w:vAlign w:val="center"/>
          </w:tcPr>
          <w:p w14:paraId="24AD59CC" w14:textId="77777777" w:rsidR="003C631D" w:rsidRPr="00111F1C" w:rsidRDefault="003C631D" w:rsidP="003C631D">
            <w:pPr>
              <w:jc w:val="center"/>
            </w:pPr>
            <w:r w:rsidRPr="00111F1C">
              <w:t>1369</w:t>
            </w:r>
          </w:p>
        </w:tc>
        <w:tc>
          <w:tcPr>
            <w:tcW w:w="1554" w:type="dxa"/>
            <w:vAlign w:val="center"/>
          </w:tcPr>
          <w:p w14:paraId="295AA36E" w14:textId="77777777" w:rsidR="003C631D" w:rsidRPr="00111F1C" w:rsidRDefault="003C631D" w:rsidP="003C631D">
            <w:pPr>
              <w:jc w:val="center"/>
            </w:pPr>
            <w:r w:rsidRPr="00111F1C">
              <w:t>80%</w:t>
            </w:r>
          </w:p>
        </w:tc>
        <w:tc>
          <w:tcPr>
            <w:tcW w:w="1554" w:type="dxa"/>
            <w:vAlign w:val="center"/>
          </w:tcPr>
          <w:p w14:paraId="153C6EE8" w14:textId="77777777" w:rsidR="003C631D" w:rsidRPr="00111F1C" w:rsidRDefault="003C631D" w:rsidP="003C631D">
            <w:pPr>
              <w:jc w:val="center"/>
            </w:pPr>
            <w:r w:rsidRPr="00111F1C">
              <w:t>78%</w:t>
            </w:r>
          </w:p>
        </w:tc>
        <w:tc>
          <w:tcPr>
            <w:tcW w:w="1554" w:type="dxa"/>
            <w:vAlign w:val="center"/>
          </w:tcPr>
          <w:p w14:paraId="4A7779BF" w14:textId="77777777" w:rsidR="003C631D" w:rsidRPr="00111F1C" w:rsidRDefault="003C631D" w:rsidP="003C631D">
            <w:pPr>
              <w:jc w:val="center"/>
            </w:pPr>
            <w:r w:rsidRPr="00111F1C">
              <w:t>92%</w:t>
            </w:r>
          </w:p>
        </w:tc>
        <w:tc>
          <w:tcPr>
            <w:tcW w:w="1554" w:type="dxa"/>
            <w:vAlign w:val="center"/>
          </w:tcPr>
          <w:p w14:paraId="64866874" w14:textId="77777777" w:rsidR="003C631D" w:rsidRPr="00111F1C" w:rsidRDefault="003C631D" w:rsidP="003C631D">
            <w:pPr>
              <w:jc w:val="center"/>
            </w:pPr>
            <w:r w:rsidRPr="00111F1C">
              <w:t>91%</w:t>
            </w:r>
          </w:p>
        </w:tc>
      </w:tr>
    </w:tbl>
    <w:p w14:paraId="36DA10D5" w14:textId="77777777" w:rsidR="00111F1C" w:rsidRDefault="00111F1C" w:rsidP="00F05043"/>
    <w:p w14:paraId="66C4931E" w14:textId="3CC92F65" w:rsidR="007B5B2C" w:rsidRDefault="007B5B2C">
      <w:r>
        <w:br w:type="page"/>
      </w:r>
    </w:p>
    <w:p w14:paraId="1E4CDAA4" w14:textId="77777777" w:rsidR="00111F1C" w:rsidRDefault="00111F1C" w:rsidP="00111F1C">
      <w:pPr>
        <w:pStyle w:val="Heading1"/>
      </w:pPr>
      <w:r>
        <w:lastRenderedPageBreak/>
        <w:t>4.0</w:t>
      </w:r>
      <w:r>
        <w:tab/>
        <w:t>Electoral Registers</w:t>
      </w:r>
    </w:p>
    <w:p w14:paraId="056C78E8" w14:textId="77777777" w:rsidR="00111F1C" w:rsidRDefault="00111F1C" w:rsidP="00111F1C"/>
    <w:p w14:paraId="2D672005" w14:textId="77777777" w:rsidR="00111F1C" w:rsidRDefault="00111F1C" w:rsidP="00111F1C">
      <w:r>
        <w:t xml:space="preserve">The Electoral Registers list the name and addresses of everyone who is registered to vote. </w:t>
      </w:r>
    </w:p>
    <w:p w14:paraId="2405827D" w14:textId="77777777" w:rsidR="007C4827" w:rsidRDefault="007C4827" w:rsidP="00111F1C">
      <w:r>
        <w:t>Local Government</w:t>
      </w:r>
      <w:r w:rsidR="00111F1C">
        <w:t xml:space="preserve"> Election</w:t>
      </w:r>
      <w:r>
        <w:t>s were</w:t>
      </w:r>
      <w:r w:rsidR="00111F1C">
        <w:t xml:space="preserve"> held in May 202</w:t>
      </w:r>
      <w:r>
        <w:t>2</w:t>
      </w:r>
      <w:r w:rsidR="00111F1C">
        <w:t xml:space="preserve"> which saw plans enacted to </w:t>
      </w:r>
      <w:r>
        <w:t xml:space="preserve">continue to </w:t>
      </w:r>
      <w:r w:rsidR="00111F1C">
        <w:t>service the anticipated increase in demand of applications to vote by post</w:t>
      </w:r>
      <w:r>
        <w:t>, and also of emergency proxy applications where voters were affected by Covid</w:t>
      </w:r>
      <w:r w:rsidR="00111F1C">
        <w:t>.</w:t>
      </w:r>
      <w:r w:rsidR="00A77B75">
        <w:t xml:space="preserve">  </w:t>
      </w:r>
    </w:p>
    <w:p w14:paraId="68441B15" w14:textId="3A392053" w:rsidR="00111F1C" w:rsidRDefault="00A77B75" w:rsidP="00111F1C">
      <w:r>
        <w:t xml:space="preserve">The final Absent Vote lists contained </w:t>
      </w:r>
      <w:r w:rsidR="00DB05AB">
        <w:t>47,831</w:t>
      </w:r>
      <w:r>
        <w:t xml:space="preserve"> electors, </w:t>
      </w:r>
      <w:r w:rsidR="00DB05AB">
        <w:t>a slight decrease from the peak</w:t>
      </w:r>
      <w:r>
        <w:t xml:space="preserve"> position at </w:t>
      </w:r>
      <w:r w:rsidR="00DB05AB">
        <w:t>the Scottish Parliamentary Elections the previous year</w:t>
      </w:r>
      <w:r>
        <w:t xml:space="preserve">.  The electorate for the election was </w:t>
      </w:r>
      <w:r w:rsidR="00DB05AB">
        <w:t>224,600</w:t>
      </w:r>
      <w:r>
        <w:t>.</w:t>
      </w:r>
    </w:p>
    <w:p w14:paraId="17CFE879" w14:textId="76371803" w:rsidR="00111F1C" w:rsidRDefault="00111F1C" w:rsidP="00111F1C">
      <w:r>
        <w:t xml:space="preserve">The </w:t>
      </w:r>
      <w:r w:rsidR="00A77B75">
        <w:t xml:space="preserve">newly reformed </w:t>
      </w:r>
      <w:r>
        <w:t xml:space="preserve">Canvass </w:t>
      </w:r>
      <w:r w:rsidR="00A77B75">
        <w:t>continued in 202</w:t>
      </w:r>
      <w:r w:rsidR="00DB05AB">
        <w:t>2</w:t>
      </w:r>
      <w:r w:rsidR="00CC547D">
        <w:t xml:space="preserve"> </w:t>
      </w:r>
      <w:r w:rsidR="00A77B75">
        <w:t xml:space="preserve">with </w:t>
      </w:r>
      <w:r>
        <w:t>a more targeted approach to the canvass. This allowed the ERO to issue different forms to households dependant on whether he believed that a change to the existing registered electors at that address was likely.</w:t>
      </w:r>
    </w:p>
    <w:p w14:paraId="1E161664" w14:textId="31DE4266" w:rsidR="00111F1C" w:rsidRDefault="00DB05AB" w:rsidP="00111F1C">
      <w:r>
        <w:t>Annual Registers were</w:t>
      </w:r>
      <w:r w:rsidR="00CC547D">
        <w:t xml:space="preserve"> published on</w:t>
      </w:r>
      <w:r w:rsidR="00111F1C">
        <w:t xml:space="preserve"> 1st </w:t>
      </w:r>
      <w:r>
        <w:t>December</w:t>
      </w:r>
      <w:r w:rsidR="00CC547D">
        <w:t xml:space="preserve"> </w:t>
      </w:r>
      <w:r>
        <w:t>2022</w:t>
      </w:r>
      <w:r w:rsidR="00CC547D">
        <w:t>.  T</w:t>
      </w:r>
      <w:r w:rsidR="00111F1C">
        <w:t xml:space="preserve">he total electorate figure was </w:t>
      </w:r>
      <w:r>
        <w:t xml:space="preserve">slightly down on </w:t>
      </w:r>
      <w:r w:rsidR="00111F1C">
        <w:t xml:space="preserve">the total at publication in </w:t>
      </w:r>
      <w:r>
        <w:t>November</w:t>
      </w:r>
      <w:r w:rsidR="00A77B75">
        <w:t xml:space="preserve"> 202</w:t>
      </w:r>
      <w:r>
        <w:t>1</w:t>
      </w:r>
      <w:r w:rsidR="00111F1C">
        <w:t>.</w:t>
      </w:r>
    </w:p>
    <w:tbl>
      <w:tblPr>
        <w:tblStyle w:val="TableGrid"/>
        <w:tblW w:w="0" w:type="auto"/>
        <w:jc w:val="center"/>
        <w:tblLook w:val="04A0" w:firstRow="1" w:lastRow="0" w:firstColumn="1" w:lastColumn="0" w:noHBand="0" w:noVBand="1"/>
      </w:tblPr>
      <w:tblGrid>
        <w:gridCol w:w="1696"/>
        <w:gridCol w:w="1843"/>
      </w:tblGrid>
      <w:tr w:rsidR="00111F1C" w:rsidRPr="00F05043" w14:paraId="748AEAC8" w14:textId="77777777" w:rsidTr="00111F1C">
        <w:trPr>
          <w:trHeight w:val="269"/>
          <w:jc w:val="center"/>
        </w:trPr>
        <w:tc>
          <w:tcPr>
            <w:tcW w:w="1696" w:type="dxa"/>
            <w:vMerge w:val="restart"/>
          </w:tcPr>
          <w:p w14:paraId="6BE2BA4D" w14:textId="77777777" w:rsidR="00111F1C" w:rsidRPr="00F05043" w:rsidRDefault="00111F1C" w:rsidP="00166D40">
            <w:pPr>
              <w:jc w:val="center"/>
              <w:rPr>
                <w:b/>
              </w:rPr>
            </w:pPr>
            <w:r w:rsidRPr="00F05043">
              <w:rPr>
                <w:b/>
              </w:rPr>
              <w:t>Year</w:t>
            </w:r>
          </w:p>
        </w:tc>
        <w:tc>
          <w:tcPr>
            <w:tcW w:w="1843" w:type="dxa"/>
            <w:vMerge w:val="restart"/>
          </w:tcPr>
          <w:p w14:paraId="741213B5" w14:textId="77777777" w:rsidR="00111F1C" w:rsidRPr="00F05043" w:rsidRDefault="00111F1C" w:rsidP="00111F1C">
            <w:pPr>
              <w:jc w:val="center"/>
              <w:rPr>
                <w:b/>
              </w:rPr>
            </w:pPr>
            <w:r>
              <w:rPr>
                <w:b/>
              </w:rPr>
              <w:t>Electorate at Publication</w:t>
            </w:r>
          </w:p>
        </w:tc>
      </w:tr>
      <w:tr w:rsidR="00111F1C" w:rsidRPr="00F05043" w14:paraId="087643E9" w14:textId="77777777" w:rsidTr="00111F1C">
        <w:trPr>
          <w:trHeight w:val="269"/>
          <w:jc w:val="center"/>
        </w:trPr>
        <w:tc>
          <w:tcPr>
            <w:tcW w:w="1696" w:type="dxa"/>
            <w:vMerge/>
          </w:tcPr>
          <w:p w14:paraId="105DE761" w14:textId="77777777" w:rsidR="00111F1C" w:rsidRPr="00F05043" w:rsidRDefault="00111F1C" w:rsidP="00166D40">
            <w:pPr>
              <w:jc w:val="center"/>
              <w:rPr>
                <w:b/>
              </w:rPr>
            </w:pPr>
          </w:p>
        </w:tc>
        <w:tc>
          <w:tcPr>
            <w:tcW w:w="1843" w:type="dxa"/>
            <w:vMerge/>
          </w:tcPr>
          <w:p w14:paraId="7D823D4A" w14:textId="77777777" w:rsidR="00111F1C" w:rsidRPr="00F05043" w:rsidRDefault="00111F1C" w:rsidP="00166D40">
            <w:pPr>
              <w:jc w:val="center"/>
              <w:rPr>
                <w:b/>
              </w:rPr>
            </w:pPr>
          </w:p>
        </w:tc>
      </w:tr>
      <w:tr w:rsidR="00C739EC" w:rsidRPr="008314CE" w14:paraId="37195BBC" w14:textId="77777777" w:rsidTr="00111F1C">
        <w:trPr>
          <w:jc w:val="center"/>
        </w:trPr>
        <w:tc>
          <w:tcPr>
            <w:tcW w:w="1696" w:type="dxa"/>
          </w:tcPr>
          <w:p w14:paraId="1365D23A" w14:textId="1A90C4A0" w:rsidR="00C739EC" w:rsidRDefault="00C739EC" w:rsidP="00166D40">
            <w:pPr>
              <w:jc w:val="center"/>
            </w:pPr>
            <w:r>
              <w:t>2022</w:t>
            </w:r>
          </w:p>
        </w:tc>
        <w:tc>
          <w:tcPr>
            <w:tcW w:w="1843" w:type="dxa"/>
          </w:tcPr>
          <w:p w14:paraId="443EC506" w14:textId="016F9F58" w:rsidR="00C739EC" w:rsidRDefault="00DB05AB" w:rsidP="00166D40">
            <w:pPr>
              <w:jc w:val="center"/>
            </w:pPr>
            <w:r>
              <w:t>226,626</w:t>
            </w:r>
          </w:p>
        </w:tc>
      </w:tr>
      <w:tr w:rsidR="00111F1C" w:rsidRPr="008314CE" w14:paraId="41707A27" w14:textId="77777777" w:rsidTr="00111F1C">
        <w:trPr>
          <w:jc w:val="center"/>
        </w:trPr>
        <w:tc>
          <w:tcPr>
            <w:tcW w:w="1696" w:type="dxa"/>
          </w:tcPr>
          <w:p w14:paraId="3C17F738" w14:textId="77777777" w:rsidR="00111F1C" w:rsidRPr="00F05043" w:rsidRDefault="00CE5581" w:rsidP="00166D40">
            <w:pPr>
              <w:jc w:val="center"/>
            </w:pPr>
            <w:r>
              <w:t>2021</w:t>
            </w:r>
          </w:p>
        </w:tc>
        <w:tc>
          <w:tcPr>
            <w:tcW w:w="1843" w:type="dxa"/>
          </w:tcPr>
          <w:p w14:paraId="7E73F44F" w14:textId="3F7B9F3A" w:rsidR="00111F1C" w:rsidRPr="008314CE" w:rsidRDefault="004E3B5D" w:rsidP="00166D40">
            <w:pPr>
              <w:jc w:val="center"/>
            </w:pPr>
            <w:r>
              <w:t>229,336</w:t>
            </w:r>
          </w:p>
        </w:tc>
      </w:tr>
      <w:tr w:rsidR="00111F1C" w:rsidRPr="00111F1C" w14:paraId="6B1461F9" w14:textId="77777777" w:rsidTr="001267D6">
        <w:trPr>
          <w:jc w:val="center"/>
        </w:trPr>
        <w:tc>
          <w:tcPr>
            <w:tcW w:w="1696" w:type="dxa"/>
            <w:vAlign w:val="center"/>
          </w:tcPr>
          <w:p w14:paraId="130B02F6" w14:textId="77777777" w:rsidR="00111F1C" w:rsidRPr="00111F1C" w:rsidRDefault="00111F1C" w:rsidP="00111F1C">
            <w:pPr>
              <w:jc w:val="center"/>
            </w:pPr>
            <w:r w:rsidRPr="00111F1C">
              <w:t>2020</w:t>
            </w:r>
          </w:p>
        </w:tc>
        <w:tc>
          <w:tcPr>
            <w:tcW w:w="1843" w:type="dxa"/>
            <w:vAlign w:val="center"/>
          </w:tcPr>
          <w:p w14:paraId="287D5436" w14:textId="77777777" w:rsidR="00111F1C" w:rsidRPr="00111F1C" w:rsidRDefault="00111F1C" w:rsidP="00111F1C">
            <w:pPr>
              <w:jc w:val="center"/>
            </w:pPr>
            <w:r w:rsidRPr="00111F1C">
              <w:t>224,800</w:t>
            </w:r>
          </w:p>
        </w:tc>
      </w:tr>
      <w:tr w:rsidR="00111F1C" w:rsidRPr="00111F1C" w14:paraId="5B4A39E8" w14:textId="77777777" w:rsidTr="001267D6">
        <w:trPr>
          <w:jc w:val="center"/>
        </w:trPr>
        <w:tc>
          <w:tcPr>
            <w:tcW w:w="1696" w:type="dxa"/>
            <w:vAlign w:val="center"/>
          </w:tcPr>
          <w:p w14:paraId="07FF7CCE" w14:textId="77777777" w:rsidR="00111F1C" w:rsidRPr="00111F1C" w:rsidRDefault="00111F1C" w:rsidP="00111F1C">
            <w:pPr>
              <w:jc w:val="center"/>
            </w:pPr>
            <w:r w:rsidRPr="00111F1C">
              <w:t>2019</w:t>
            </w:r>
          </w:p>
        </w:tc>
        <w:tc>
          <w:tcPr>
            <w:tcW w:w="1843" w:type="dxa"/>
            <w:vAlign w:val="center"/>
          </w:tcPr>
          <w:p w14:paraId="6F639B50" w14:textId="77777777" w:rsidR="00111F1C" w:rsidRPr="00111F1C" w:rsidRDefault="00111F1C" w:rsidP="00111F1C">
            <w:pPr>
              <w:jc w:val="center"/>
            </w:pPr>
            <w:r w:rsidRPr="00111F1C">
              <w:t>219,861</w:t>
            </w:r>
          </w:p>
        </w:tc>
      </w:tr>
      <w:tr w:rsidR="00111F1C" w:rsidRPr="00111F1C" w14:paraId="6AC5EB08" w14:textId="77777777" w:rsidTr="001267D6">
        <w:trPr>
          <w:jc w:val="center"/>
        </w:trPr>
        <w:tc>
          <w:tcPr>
            <w:tcW w:w="1696" w:type="dxa"/>
            <w:vAlign w:val="center"/>
          </w:tcPr>
          <w:p w14:paraId="499C5E36" w14:textId="77777777" w:rsidR="00111F1C" w:rsidRPr="00111F1C" w:rsidRDefault="00111F1C" w:rsidP="00111F1C">
            <w:pPr>
              <w:jc w:val="center"/>
            </w:pPr>
            <w:r w:rsidRPr="00111F1C">
              <w:t>2018</w:t>
            </w:r>
          </w:p>
        </w:tc>
        <w:tc>
          <w:tcPr>
            <w:tcW w:w="1843" w:type="dxa"/>
            <w:vAlign w:val="center"/>
          </w:tcPr>
          <w:p w14:paraId="0ED70ACC" w14:textId="77777777" w:rsidR="00111F1C" w:rsidRPr="00111F1C" w:rsidRDefault="00111F1C" w:rsidP="00111F1C">
            <w:pPr>
              <w:jc w:val="center"/>
            </w:pPr>
            <w:r w:rsidRPr="00111F1C">
              <w:t>219,637</w:t>
            </w:r>
          </w:p>
        </w:tc>
      </w:tr>
      <w:tr w:rsidR="00111F1C" w:rsidRPr="00111F1C" w14:paraId="09505ADC" w14:textId="77777777" w:rsidTr="001267D6">
        <w:trPr>
          <w:jc w:val="center"/>
        </w:trPr>
        <w:tc>
          <w:tcPr>
            <w:tcW w:w="1696" w:type="dxa"/>
            <w:vAlign w:val="center"/>
          </w:tcPr>
          <w:p w14:paraId="45D67137" w14:textId="77777777" w:rsidR="00111F1C" w:rsidRPr="00111F1C" w:rsidRDefault="00111F1C" w:rsidP="00111F1C">
            <w:pPr>
              <w:jc w:val="center"/>
            </w:pPr>
            <w:r w:rsidRPr="00111F1C">
              <w:t>2017</w:t>
            </w:r>
          </w:p>
        </w:tc>
        <w:tc>
          <w:tcPr>
            <w:tcW w:w="1843" w:type="dxa"/>
            <w:vAlign w:val="center"/>
          </w:tcPr>
          <w:p w14:paraId="4EC2269E" w14:textId="77777777" w:rsidR="00111F1C" w:rsidRPr="00111F1C" w:rsidRDefault="00111F1C" w:rsidP="00111F1C">
            <w:pPr>
              <w:jc w:val="center"/>
            </w:pPr>
            <w:r w:rsidRPr="00111F1C">
              <w:t>222,507</w:t>
            </w:r>
          </w:p>
        </w:tc>
      </w:tr>
      <w:tr w:rsidR="00111F1C" w:rsidRPr="00111F1C" w14:paraId="5BF90CFF" w14:textId="77777777" w:rsidTr="001267D6">
        <w:trPr>
          <w:jc w:val="center"/>
        </w:trPr>
        <w:tc>
          <w:tcPr>
            <w:tcW w:w="1696" w:type="dxa"/>
            <w:vAlign w:val="center"/>
          </w:tcPr>
          <w:p w14:paraId="6ABA6D21" w14:textId="77777777" w:rsidR="00111F1C" w:rsidRPr="00111F1C" w:rsidRDefault="00111F1C" w:rsidP="00111F1C">
            <w:pPr>
              <w:jc w:val="center"/>
            </w:pPr>
            <w:r w:rsidRPr="00111F1C">
              <w:t>2016</w:t>
            </w:r>
          </w:p>
        </w:tc>
        <w:tc>
          <w:tcPr>
            <w:tcW w:w="1843" w:type="dxa"/>
            <w:vAlign w:val="center"/>
          </w:tcPr>
          <w:p w14:paraId="0CF98892" w14:textId="77777777" w:rsidR="00111F1C" w:rsidRPr="00111F1C" w:rsidRDefault="00111F1C" w:rsidP="00111F1C">
            <w:pPr>
              <w:jc w:val="center"/>
            </w:pPr>
            <w:r w:rsidRPr="00111F1C">
              <w:t>221,078</w:t>
            </w:r>
          </w:p>
        </w:tc>
      </w:tr>
      <w:tr w:rsidR="00111F1C" w:rsidRPr="00111F1C" w14:paraId="4DB236DC" w14:textId="77777777" w:rsidTr="001267D6">
        <w:trPr>
          <w:jc w:val="center"/>
        </w:trPr>
        <w:tc>
          <w:tcPr>
            <w:tcW w:w="1696" w:type="dxa"/>
            <w:vAlign w:val="center"/>
          </w:tcPr>
          <w:p w14:paraId="7C74892B" w14:textId="77777777" w:rsidR="00111F1C" w:rsidRPr="00111F1C" w:rsidRDefault="00111F1C" w:rsidP="00111F1C">
            <w:pPr>
              <w:jc w:val="center"/>
            </w:pPr>
            <w:r w:rsidRPr="00111F1C">
              <w:t>2015</w:t>
            </w:r>
          </w:p>
        </w:tc>
        <w:tc>
          <w:tcPr>
            <w:tcW w:w="1843" w:type="dxa"/>
            <w:vAlign w:val="center"/>
          </w:tcPr>
          <w:p w14:paraId="1DBF4476" w14:textId="77777777" w:rsidR="00111F1C" w:rsidRPr="00111F1C" w:rsidRDefault="00111F1C" w:rsidP="00111F1C">
            <w:pPr>
              <w:jc w:val="center"/>
            </w:pPr>
            <w:r w:rsidRPr="00111F1C">
              <w:t>218,668</w:t>
            </w:r>
          </w:p>
        </w:tc>
      </w:tr>
      <w:tr w:rsidR="00111F1C" w:rsidRPr="00111F1C" w14:paraId="1E046352" w14:textId="77777777" w:rsidTr="001267D6">
        <w:trPr>
          <w:jc w:val="center"/>
        </w:trPr>
        <w:tc>
          <w:tcPr>
            <w:tcW w:w="1696" w:type="dxa"/>
            <w:vAlign w:val="center"/>
          </w:tcPr>
          <w:p w14:paraId="48EF8783" w14:textId="77777777" w:rsidR="00111F1C" w:rsidRPr="00111F1C" w:rsidRDefault="00111F1C" w:rsidP="00111F1C">
            <w:pPr>
              <w:jc w:val="center"/>
            </w:pPr>
            <w:r w:rsidRPr="00111F1C">
              <w:t>2014</w:t>
            </w:r>
          </w:p>
        </w:tc>
        <w:tc>
          <w:tcPr>
            <w:tcW w:w="1843" w:type="dxa"/>
            <w:vAlign w:val="center"/>
          </w:tcPr>
          <w:p w14:paraId="282E9484" w14:textId="77777777" w:rsidR="00111F1C" w:rsidRPr="00111F1C" w:rsidRDefault="00111F1C" w:rsidP="00111F1C">
            <w:pPr>
              <w:jc w:val="center"/>
            </w:pPr>
            <w:r w:rsidRPr="00111F1C">
              <w:t>223,594</w:t>
            </w:r>
          </w:p>
        </w:tc>
      </w:tr>
    </w:tbl>
    <w:p w14:paraId="296312B0" w14:textId="6F28BCE5" w:rsidR="00111F1C" w:rsidRDefault="00111F1C" w:rsidP="00111F1C"/>
    <w:p w14:paraId="08E384E5" w14:textId="77777777" w:rsidR="007B5B2C" w:rsidRDefault="007B5B2C" w:rsidP="00111F1C"/>
    <w:p w14:paraId="594479DF" w14:textId="77777777" w:rsidR="004C1458" w:rsidRDefault="004C1458" w:rsidP="004C1458">
      <w:pPr>
        <w:pStyle w:val="Heading1"/>
      </w:pPr>
      <w:r>
        <w:t>5.0</w:t>
      </w:r>
      <w:r>
        <w:tab/>
        <w:t>Other items of note</w:t>
      </w:r>
    </w:p>
    <w:p w14:paraId="33045341" w14:textId="77777777" w:rsidR="004C1458" w:rsidRDefault="004C1458" w:rsidP="004C1458"/>
    <w:p w14:paraId="47FAA607" w14:textId="6B033DF8" w:rsidR="004C1458" w:rsidRDefault="004C1458" w:rsidP="004C1458">
      <w:r>
        <w:t xml:space="preserve">During the year </w:t>
      </w:r>
      <w:r w:rsidR="00BA02A4">
        <w:t>the organisation</w:t>
      </w:r>
      <w:r>
        <w:t xml:space="preserve">: </w:t>
      </w:r>
    </w:p>
    <w:p w14:paraId="18D29603" w14:textId="280B1FF7" w:rsidR="0090281A" w:rsidRDefault="005A00F6" w:rsidP="0090281A">
      <w:pPr>
        <w:pStyle w:val="ListParagraph"/>
        <w:numPr>
          <w:ilvl w:val="0"/>
          <w:numId w:val="2"/>
        </w:numPr>
      </w:pPr>
      <w:r>
        <w:t>Published a Draft 2023 general Revaluation Roll and issued Draft Valuation Notices to ratepayers on 30 November 2022.</w:t>
      </w:r>
    </w:p>
    <w:p w14:paraId="239AFD86" w14:textId="5034164E" w:rsidR="005A00F6" w:rsidRDefault="005A00F6" w:rsidP="00BA02A4">
      <w:pPr>
        <w:pStyle w:val="ListParagraph"/>
        <w:numPr>
          <w:ilvl w:val="0"/>
          <w:numId w:val="2"/>
        </w:numPr>
      </w:pPr>
      <w:r>
        <w:t>Published the Final 2023 general Revaluation Roll and issued Valuation Notices to ratepayers on 31 March 2023</w:t>
      </w:r>
      <w:r w:rsidR="002E56E1">
        <w:t>.</w:t>
      </w:r>
    </w:p>
    <w:p w14:paraId="2AB7D232" w14:textId="2BB16A67" w:rsidR="0090281A" w:rsidRDefault="0090281A" w:rsidP="00BA02A4">
      <w:pPr>
        <w:pStyle w:val="ListParagraph"/>
        <w:numPr>
          <w:ilvl w:val="0"/>
          <w:numId w:val="2"/>
        </w:numPr>
      </w:pPr>
      <w:r>
        <w:t>Compiled and uploaded Portal Rented Property Lists (PRPL) for subjects valued on the comparative method of valuation which were valued with reference to a rate per square meter.</w:t>
      </w:r>
    </w:p>
    <w:p w14:paraId="75C023F8" w14:textId="7B8CDF7A" w:rsidR="004C1458" w:rsidRDefault="00CE5581" w:rsidP="00BA02A4">
      <w:pPr>
        <w:pStyle w:val="ListParagraph"/>
        <w:numPr>
          <w:ilvl w:val="0"/>
          <w:numId w:val="2"/>
        </w:numPr>
      </w:pPr>
      <w:r w:rsidRPr="005A00F6">
        <w:t>Continued work on</w:t>
      </w:r>
      <w:r w:rsidR="004C1458" w:rsidRPr="005A00F6">
        <w:t xml:space="preserve"> the expansion of the number and type of Non-Domestic valuations available online</w:t>
      </w:r>
      <w:r w:rsidRPr="005A00F6">
        <w:t xml:space="preserve"> at the SAA Portal</w:t>
      </w:r>
      <w:r w:rsidR="004C1458" w:rsidRPr="005A00F6">
        <w:t xml:space="preserve">. </w:t>
      </w:r>
    </w:p>
    <w:p w14:paraId="666654D0" w14:textId="59AE9CFA" w:rsidR="0090281A" w:rsidRDefault="0090281A" w:rsidP="00BA02A4">
      <w:pPr>
        <w:pStyle w:val="ListParagraph"/>
        <w:numPr>
          <w:ilvl w:val="0"/>
          <w:numId w:val="2"/>
        </w:numPr>
      </w:pPr>
      <w:r>
        <w:t>Undertook initial ICT development to build a system for logging and tracking of NDR appeals following appeal reform.  Draft legislation with requirements laid in December 2022 for implementation in April 2023</w:t>
      </w:r>
      <w:r w:rsidR="002E56E1">
        <w:t>.</w:t>
      </w:r>
    </w:p>
    <w:p w14:paraId="1AC904D4" w14:textId="0267A6AB" w:rsidR="00685B1E" w:rsidRDefault="00685B1E" w:rsidP="00685B1E">
      <w:pPr>
        <w:pStyle w:val="ListParagraph"/>
        <w:numPr>
          <w:ilvl w:val="0"/>
          <w:numId w:val="2"/>
        </w:numPr>
      </w:pPr>
      <w:r>
        <w:t>F</w:t>
      </w:r>
      <w:r w:rsidRPr="00685B1E">
        <w:t>acilitated automation of Revaluation processes, requiring over 15,000 less manual operations to be carried out.</w:t>
      </w:r>
    </w:p>
    <w:p w14:paraId="52A4C454" w14:textId="4E13C721" w:rsidR="00C739EC" w:rsidRPr="005A00F6" w:rsidRDefault="00C739EC" w:rsidP="00BA02A4">
      <w:pPr>
        <w:pStyle w:val="ListParagraph"/>
        <w:numPr>
          <w:ilvl w:val="0"/>
          <w:numId w:val="2"/>
        </w:numPr>
      </w:pPr>
      <w:r>
        <w:t>Appointed a new Assessor &amp; ERO (Jan 2023) and Depute Assessor and ERO (March 2023).</w:t>
      </w:r>
    </w:p>
    <w:p w14:paraId="6730E198" w14:textId="70CDBD6F" w:rsidR="00724D84" w:rsidRPr="002E56E1" w:rsidRDefault="00724D84" w:rsidP="00BA02A4">
      <w:pPr>
        <w:pStyle w:val="ListParagraph"/>
        <w:numPr>
          <w:ilvl w:val="0"/>
          <w:numId w:val="2"/>
        </w:numPr>
      </w:pPr>
      <w:r w:rsidRPr="002E56E1">
        <w:lastRenderedPageBreak/>
        <w:t>Had 1</w:t>
      </w:r>
      <w:r w:rsidR="002E56E1" w:rsidRPr="002E56E1">
        <w:t>1</w:t>
      </w:r>
      <w:r w:rsidRPr="002E56E1">
        <w:t xml:space="preserve"> members of staff (around </w:t>
      </w:r>
      <w:r w:rsidR="002E56E1" w:rsidRPr="002E56E1">
        <w:t>20</w:t>
      </w:r>
      <w:r w:rsidRPr="002E56E1">
        <w:t xml:space="preserve">% of the total) </w:t>
      </w:r>
      <w:r w:rsidR="007B5B2C" w:rsidRPr="002E56E1">
        <w:t>retire, resign, or move to another post within the organisation</w:t>
      </w:r>
      <w:r w:rsidRPr="002E56E1">
        <w:t xml:space="preserve">, including 60% of the management team.  </w:t>
      </w:r>
    </w:p>
    <w:p w14:paraId="3E5B14FB" w14:textId="54034BCA" w:rsidR="004C1458" w:rsidRPr="002E56E1" w:rsidRDefault="0090281A" w:rsidP="00BA02A4">
      <w:pPr>
        <w:pStyle w:val="ListParagraph"/>
        <w:numPr>
          <w:ilvl w:val="0"/>
          <w:numId w:val="2"/>
        </w:numPr>
      </w:pPr>
      <w:r w:rsidRPr="002E56E1">
        <w:t>Introduced an Agile working policy which allows employees to apply for agile/blended working pattern.</w:t>
      </w:r>
    </w:p>
    <w:p w14:paraId="4740ACC9" w14:textId="36F00E7E" w:rsidR="004C1458" w:rsidRPr="002E56E1" w:rsidRDefault="00CE5581" w:rsidP="00BA02A4">
      <w:pPr>
        <w:pStyle w:val="ListParagraph"/>
        <w:numPr>
          <w:ilvl w:val="0"/>
          <w:numId w:val="2"/>
        </w:numPr>
      </w:pPr>
      <w:r w:rsidRPr="002E56E1">
        <w:t>Delivered registers and absent vote lists on schedule for the 202</w:t>
      </w:r>
      <w:r w:rsidR="002E56E1" w:rsidRPr="002E56E1">
        <w:t>2</w:t>
      </w:r>
      <w:r w:rsidRPr="002E56E1">
        <w:t xml:space="preserve"> Scottish </w:t>
      </w:r>
      <w:r w:rsidR="002E56E1" w:rsidRPr="002E56E1">
        <w:t>Local Government</w:t>
      </w:r>
      <w:r w:rsidRPr="002E56E1">
        <w:t xml:space="preserve"> Election</w:t>
      </w:r>
      <w:r w:rsidR="002E56E1" w:rsidRPr="002E56E1">
        <w:t>s.</w:t>
      </w:r>
      <w:r w:rsidR="004E3B5D" w:rsidRPr="002E56E1">
        <w:t xml:space="preserve"> </w:t>
      </w:r>
    </w:p>
    <w:p w14:paraId="6285FB8B" w14:textId="77777777" w:rsidR="007B5B2C" w:rsidRPr="002E56E1" w:rsidRDefault="004C1458" w:rsidP="00CE5581">
      <w:pPr>
        <w:pStyle w:val="ListParagraph"/>
        <w:numPr>
          <w:ilvl w:val="0"/>
          <w:numId w:val="2"/>
        </w:numPr>
      </w:pPr>
      <w:r w:rsidRPr="002E56E1">
        <w:t>Continued disposal of 2017 Revaluation Appeals</w:t>
      </w:r>
      <w:r w:rsidR="00CE5581" w:rsidRPr="002E56E1">
        <w:t>, with all appeals dealt with, or having been subject to referral to the Lands Tribunal for Scotland in line with legislation</w:t>
      </w:r>
      <w:r w:rsidRPr="002E56E1">
        <w:t xml:space="preserve">. </w:t>
      </w:r>
    </w:p>
    <w:p w14:paraId="00E8E0B0" w14:textId="7F444A02" w:rsidR="00714EE3" w:rsidRDefault="002E56E1" w:rsidP="00CE5581">
      <w:pPr>
        <w:pStyle w:val="ListParagraph"/>
        <w:numPr>
          <w:ilvl w:val="0"/>
          <w:numId w:val="2"/>
        </w:numPr>
      </w:pPr>
      <w:r>
        <w:t>Completed a Progress Update Review, and received positive feedback from the Keeper of Records on progress with our Records Management Plan.</w:t>
      </w:r>
    </w:p>
    <w:p w14:paraId="27793DE2" w14:textId="77777777" w:rsidR="00685B1E" w:rsidRPr="00685B1E" w:rsidRDefault="00685B1E" w:rsidP="00685B1E">
      <w:pPr>
        <w:pStyle w:val="ListParagraph"/>
        <w:numPr>
          <w:ilvl w:val="0"/>
          <w:numId w:val="2"/>
        </w:numPr>
      </w:pPr>
      <w:r w:rsidRPr="00685B1E">
        <w:t>A review of the Code of Conduct, to reflect the Board’s new Public Interest Disclosure Policy and make explicit the Board’s zero tolerance to fraud and corruption, was finalised and presented to the Board for approval.</w:t>
      </w:r>
    </w:p>
    <w:p w14:paraId="76F7BE0F" w14:textId="77777777" w:rsidR="00685B1E" w:rsidRPr="00685B1E" w:rsidRDefault="00685B1E" w:rsidP="00685B1E">
      <w:pPr>
        <w:pStyle w:val="ListParagraph"/>
        <w:numPr>
          <w:ilvl w:val="0"/>
          <w:numId w:val="2"/>
        </w:numPr>
      </w:pPr>
      <w:r w:rsidRPr="00685B1E">
        <w:t>Our Vision and Mission was reviewed, with an addition providing clarity that we will use and care for the data we hold in an appropriate way.</w:t>
      </w:r>
    </w:p>
    <w:p w14:paraId="0DC3A2BD" w14:textId="77777777" w:rsidR="00685B1E" w:rsidRPr="00685B1E" w:rsidRDefault="00685B1E" w:rsidP="00685B1E">
      <w:pPr>
        <w:pStyle w:val="ListParagraph"/>
        <w:numPr>
          <w:ilvl w:val="0"/>
          <w:numId w:val="2"/>
        </w:numPr>
      </w:pPr>
      <w:r w:rsidRPr="00685B1E">
        <w:t>Testing of our Business Continuity processes for Electoral Registration took place, with systems and processes performing as expected.</w:t>
      </w:r>
    </w:p>
    <w:p w14:paraId="0A32CD6E" w14:textId="77777777" w:rsidR="00685B1E" w:rsidRPr="00685B1E" w:rsidRDefault="00685B1E" w:rsidP="00685B1E">
      <w:pPr>
        <w:pStyle w:val="ListParagraph"/>
        <w:numPr>
          <w:ilvl w:val="0"/>
          <w:numId w:val="2"/>
        </w:numPr>
      </w:pPr>
      <w:r w:rsidRPr="00685B1E">
        <w:t>To ensure its relevance and to reflect changing technologies, the Board’s ICT Strategy was reviewed and updated, and approved by the Board.</w:t>
      </w:r>
    </w:p>
    <w:p w14:paraId="5375CCE7" w14:textId="77777777" w:rsidR="00685B1E" w:rsidRPr="00685B1E" w:rsidRDefault="00685B1E" w:rsidP="00685B1E">
      <w:pPr>
        <w:pStyle w:val="ListParagraph"/>
        <w:numPr>
          <w:ilvl w:val="0"/>
          <w:numId w:val="2"/>
        </w:numPr>
      </w:pPr>
      <w:r w:rsidRPr="00685B1E">
        <w:t>The Health and Safety Committees merged to form a single Health and Safety Working Group, enabling consistent approach and guidance to be applied throughout the whole organisation.</w:t>
      </w:r>
    </w:p>
    <w:p w14:paraId="692269AF" w14:textId="77777777" w:rsidR="00685B1E" w:rsidRPr="00685B1E" w:rsidRDefault="00685B1E" w:rsidP="00685B1E">
      <w:pPr>
        <w:pStyle w:val="ListParagraph"/>
        <w:numPr>
          <w:ilvl w:val="0"/>
          <w:numId w:val="2"/>
        </w:numPr>
      </w:pPr>
      <w:r w:rsidRPr="00685B1E">
        <w:t>Following an internal audit report, new procedures were put in place to define procedures for overtime working.</w:t>
      </w:r>
    </w:p>
    <w:p w14:paraId="20403E53" w14:textId="77777777" w:rsidR="00685B1E" w:rsidRDefault="00685B1E" w:rsidP="00685B1E">
      <w:pPr>
        <w:pStyle w:val="ListParagraph"/>
        <w:numPr>
          <w:ilvl w:val="0"/>
          <w:numId w:val="2"/>
        </w:numPr>
      </w:pPr>
      <w:r>
        <w:t>The Boards scheme of Delegated powers was reviewed, and received a minor update.</w:t>
      </w:r>
    </w:p>
    <w:p w14:paraId="5BA3B34B" w14:textId="77777777" w:rsidR="00685B1E" w:rsidRDefault="00685B1E" w:rsidP="00685B1E">
      <w:pPr>
        <w:pStyle w:val="ListParagraph"/>
        <w:numPr>
          <w:ilvl w:val="0"/>
          <w:numId w:val="2"/>
        </w:numPr>
      </w:pPr>
      <w:r>
        <w:t>The Boards support services agreement with West Dunbartonshire Council received an extensive review, and was agreed by the parties.</w:t>
      </w:r>
    </w:p>
    <w:p w14:paraId="79D824BC" w14:textId="77777777" w:rsidR="00685B1E" w:rsidRPr="002E56E1" w:rsidRDefault="00685B1E" w:rsidP="00685B1E">
      <w:pPr>
        <w:pStyle w:val="ListParagraph"/>
        <w:ind w:left="1080"/>
      </w:pPr>
      <w:bookmarkStart w:id="0" w:name="_GoBack"/>
      <w:bookmarkEnd w:id="0"/>
    </w:p>
    <w:p w14:paraId="47DC0C31" w14:textId="02AC57E1" w:rsidR="004C1458" w:rsidRPr="005A00F6" w:rsidRDefault="004C1458" w:rsidP="004C1458">
      <w:r w:rsidRPr="005A00F6">
        <w:t xml:space="preserve">Our customer satisfaction survey showed that last year </w:t>
      </w:r>
      <w:r w:rsidR="0075396E" w:rsidRPr="005A00F6">
        <w:t>94</w:t>
      </w:r>
      <w:r w:rsidRPr="005A00F6">
        <w:t>% of respondents reported that their dealings with our services were brought to a satisfactory conclusion.</w:t>
      </w:r>
      <w:r w:rsidRPr="005A00F6">
        <w:tab/>
      </w:r>
    </w:p>
    <w:p w14:paraId="5FCC907C" w14:textId="684CB716" w:rsidR="004C1458" w:rsidRPr="004C1458" w:rsidRDefault="004C1458" w:rsidP="004C1458">
      <w:r w:rsidRPr="0090281A">
        <w:t xml:space="preserve">A copy of the Assessor and Electoral Registration Officer’s Annual Report is available on request from either office and also online at </w:t>
      </w:r>
      <w:hyperlink r:id="rId13" w:history="1">
        <w:r w:rsidRPr="002E56E1">
          <w:rPr>
            <w:rStyle w:val="Hyperlink"/>
          </w:rPr>
          <w:t>www.saa.gov.uk/dab-vjb/best-v</w:t>
        </w:r>
        <w:r w:rsidRPr="002E56E1">
          <w:rPr>
            <w:rStyle w:val="Hyperlink"/>
          </w:rPr>
          <w:t>a</w:t>
        </w:r>
        <w:r w:rsidRPr="002E56E1">
          <w:rPr>
            <w:rStyle w:val="Hyperlink"/>
          </w:rPr>
          <w:t>lue/annual-report-financial-statement</w:t>
        </w:r>
      </w:hyperlink>
      <w:r w:rsidR="002E56E1">
        <w:t>.</w:t>
      </w:r>
      <w:r>
        <w:t xml:space="preserve"> </w:t>
      </w:r>
    </w:p>
    <w:sectPr w:rsidR="004C1458" w:rsidRPr="004C1458" w:rsidSect="00C529FA">
      <w:type w:val="continuous"/>
      <w:pgSz w:w="11906" w:h="16838"/>
      <w:pgMar w:top="993" w:right="1133" w:bottom="96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A92F2" w14:textId="77777777" w:rsidR="00FA49B3" w:rsidRDefault="00FA49B3" w:rsidP="00FA49B3">
      <w:pPr>
        <w:spacing w:after="0" w:line="240" w:lineRule="auto"/>
      </w:pPr>
      <w:r>
        <w:separator/>
      </w:r>
    </w:p>
  </w:endnote>
  <w:endnote w:type="continuationSeparator" w:id="0">
    <w:p w14:paraId="50F11D8D" w14:textId="77777777" w:rsidR="00FA49B3" w:rsidRDefault="00FA49B3" w:rsidP="00FA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70D33" w14:textId="77777777" w:rsidR="00FA49B3" w:rsidRDefault="00FA49B3" w:rsidP="00FA49B3">
      <w:pPr>
        <w:spacing w:after="0" w:line="240" w:lineRule="auto"/>
      </w:pPr>
      <w:r>
        <w:separator/>
      </w:r>
    </w:p>
  </w:footnote>
  <w:footnote w:type="continuationSeparator" w:id="0">
    <w:p w14:paraId="43B2A8A8" w14:textId="77777777" w:rsidR="00FA49B3" w:rsidRDefault="00FA49B3" w:rsidP="00FA4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42C10"/>
    <w:multiLevelType w:val="hybridMultilevel"/>
    <w:tmpl w:val="4586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D32DD"/>
    <w:multiLevelType w:val="hybridMultilevel"/>
    <w:tmpl w:val="F5AA1320"/>
    <w:lvl w:ilvl="0" w:tplc="317A65A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6D"/>
    <w:rsid w:val="00015224"/>
    <w:rsid w:val="00111F1C"/>
    <w:rsid w:val="002B4C10"/>
    <w:rsid w:val="002E3DD8"/>
    <w:rsid w:val="002E56E1"/>
    <w:rsid w:val="003162F4"/>
    <w:rsid w:val="00382D65"/>
    <w:rsid w:val="00393ECA"/>
    <w:rsid w:val="003C631D"/>
    <w:rsid w:val="004C1458"/>
    <w:rsid w:val="004D1E77"/>
    <w:rsid w:val="004E3B5D"/>
    <w:rsid w:val="004F2B05"/>
    <w:rsid w:val="00564BE3"/>
    <w:rsid w:val="005A00F6"/>
    <w:rsid w:val="005B5A1A"/>
    <w:rsid w:val="0063770E"/>
    <w:rsid w:val="00685B1E"/>
    <w:rsid w:val="00714EE3"/>
    <w:rsid w:val="00724D84"/>
    <w:rsid w:val="0072616D"/>
    <w:rsid w:val="0075396E"/>
    <w:rsid w:val="007B5B2C"/>
    <w:rsid w:val="007C4827"/>
    <w:rsid w:val="00806210"/>
    <w:rsid w:val="0090281A"/>
    <w:rsid w:val="00975B2D"/>
    <w:rsid w:val="00A77B75"/>
    <w:rsid w:val="00AB63E2"/>
    <w:rsid w:val="00B135EF"/>
    <w:rsid w:val="00BA02A4"/>
    <w:rsid w:val="00BA6C65"/>
    <w:rsid w:val="00C529FA"/>
    <w:rsid w:val="00C739EC"/>
    <w:rsid w:val="00CC547D"/>
    <w:rsid w:val="00CE5581"/>
    <w:rsid w:val="00CF3831"/>
    <w:rsid w:val="00D07922"/>
    <w:rsid w:val="00DB05AB"/>
    <w:rsid w:val="00E44BDD"/>
    <w:rsid w:val="00E626E1"/>
    <w:rsid w:val="00EE0171"/>
    <w:rsid w:val="00F05043"/>
    <w:rsid w:val="00F11ECA"/>
    <w:rsid w:val="00F95CB0"/>
    <w:rsid w:val="00FA4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EE47A4"/>
  <w15:chartTrackingRefBased/>
  <w15:docId w15:val="{C08004FD-933D-4A54-932A-958D46BF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2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61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16D"/>
    <w:rPr>
      <w:rFonts w:asciiTheme="majorHAnsi" w:eastAsiaTheme="majorEastAsia" w:hAnsiTheme="majorHAnsi" w:cstheme="majorBidi"/>
      <w:spacing w:val="-10"/>
      <w:kern w:val="28"/>
      <w:sz w:val="56"/>
      <w:szCs w:val="56"/>
    </w:rPr>
  </w:style>
  <w:style w:type="paragraph" w:styleId="NoSpacing">
    <w:name w:val="No Spacing"/>
    <w:uiPriority w:val="1"/>
    <w:qFormat/>
    <w:rsid w:val="0072616D"/>
    <w:pPr>
      <w:spacing w:after="0" w:line="240" w:lineRule="auto"/>
    </w:pPr>
  </w:style>
  <w:style w:type="character" w:customStyle="1" w:styleId="Heading1Char">
    <w:name w:val="Heading 1 Char"/>
    <w:basedOn w:val="DefaultParagraphFont"/>
    <w:link w:val="Heading1"/>
    <w:uiPriority w:val="9"/>
    <w:rsid w:val="00C529F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529FA"/>
    <w:rPr>
      <w:color w:val="0563C1" w:themeColor="hyperlink"/>
      <w:u w:val="single"/>
    </w:rPr>
  </w:style>
  <w:style w:type="paragraph" w:styleId="BalloonText">
    <w:name w:val="Balloon Text"/>
    <w:basedOn w:val="Normal"/>
    <w:link w:val="BalloonTextChar"/>
    <w:uiPriority w:val="99"/>
    <w:semiHidden/>
    <w:unhideWhenUsed/>
    <w:rsid w:val="00FA4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9B3"/>
    <w:rPr>
      <w:rFonts w:ascii="Segoe UI" w:hAnsi="Segoe UI" w:cs="Segoe UI"/>
      <w:sz w:val="18"/>
      <w:szCs w:val="18"/>
    </w:rPr>
  </w:style>
  <w:style w:type="paragraph" w:styleId="FootnoteText">
    <w:name w:val="footnote text"/>
    <w:basedOn w:val="Normal"/>
    <w:link w:val="FootnoteTextChar"/>
    <w:uiPriority w:val="99"/>
    <w:semiHidden/>
    <w:unhideWhenUsed/>
    <w:rsid w:val="00FA49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9B3"/>
    <w:rPr>
      <w:sz w:val="20"/>
      <w:szCs w:val="20"/>
    </w:rPr>
  </w:style>
  <w:style w:type="character" w:styleId="FootnoteReference">
    <w:name w:val="footnote reference"/>
    <w:basedOn w:val="DefaultParagraphFont"/>
    <w:uiPriority w:val="99"/>
    <w:semiHidden/>
    <w:unhideWhenUsed/>
    <w:rsid w:val="00FA49B3"/>
    <w:rPr>
      <w:vertAlign w:val="superscript"/>
    </w:rPr>
  </w:style>
  <w:style w:type="table" w:styleId="TableGrid">
    <w:name w:val="Table Grid"/>
    <w:basedOn w:val="TableNormal"/>
    <w:uiPriority w:val="39"/>
    <w:rsid w:val="00F05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2A4"/>
    <w:pPr>
      <w:ind w:left="720"/>
      <w:contextualSpacing/>
    </w:pPr>
  </w:style>
  <w:style w:type="character" w:styleId="CommentReference">
    <w:name w:val="annotation reference"/>
    <w:basedOn w:val="DefaultParagraphFont"/>
    <w:uiPriority w:val="99"/>
    <w:semiHidden/>
    <w:unhideWhenUsed/>
    <w:rsid w:val="00CE5581"/>
    <w:rPr>
      <w:sz w:val="16"/>
      <w:szCs w:val="16"/>
    </w:rPr>
  </w:style>
  <w:style w:type="paragraph" w:styleId="CommentText">
    <w:name w:val="annotation text"/>
    <w:basedOn w:val="Normal"/>
    <w:link w:val="CommentTextChar"/>
    <w:uiPriority w:val="99"/>
    <w:semiHidden/>
    <w:unhideWhenUsed/>
    <w:rsid w:val="00CE5581"/>
    <w:pPr>
      <w:spacing w:line="240" w:lineRule="auto"/>
    </w:pPr>
    <w:rPr>
      <w:sz w:val="20"/>
      <w:szCs w:val="20"/>
    </w:rPr>
  </w:style>
  <w:style w:type="character" w:customStyle="1" w:styleId="CommentTextChar">
    <w:name w:val="Comment Text Char"/>
    <w:basedOn w:val="DefaultParagraphFont"/>
    <w:link w:val="CommentText"/>
    <w:uiPriority w:val="99"/>
    <w:semiHidden/>
    <w:rsid w:val="00CE5581"/>
    <w:rPr>
      <w:sz w:val="20"/>
      <w:szCs w:val="20"/>
    </w:rPr>
  </w:style>
  <w:style w:type="paragraph" w:styleId="CommentSubject">
    <w:name w:val="annotation subject"/>
    <w:basedOn w:val="CommentText"/>
    <w:next w:val="CommentText"/>
    <w:link w:val="CommentSubjectChar"/>
    <w:uiPriority w:val="99"/>
    <w:semiHidden/>
    <w:unhideWhenUsed/>
    <w:rsid w:val="00CE5581"/>
    <w:rPr>
      <w:b/>
      <w:bCs/>
    </w:rPr>
  </w:style>
  <w:style w:type="character" w:customStyle="1" w:styleId="CommentSubjectChar">
    <w:name w:val="Comment Subject Char"/>
    <w:basedOn w:val="CommentTextChar"/>
    <w:link w:val="CommentSubject"/>
    <w:uiPriority w:val="99"/>
    <w:semiHidden/>
    <w:rsid w:val="00CE5581"/>
    <w:rPr>
      <w:b/>
      <w:bCs/>
      <w:sz w:val="20"/>
      <w:szCs w:val="20"/>
    </w:rPr>
  </w:style>
  <w:style w:type="paragraph" w:styleId="Revision">
    <w:name w:val="Revision"/>
    <w:hidden/>
    <w:uiPriority w:val="99"/>
    <w:semiHidden/>
    <w:rsid w:val="00724D84"/>
    <w:pPr>
      <w:spacing w:after="0" w:line="240" w:lineRule="auto"/>
    </w:pPr>
  </w:style>
  <w:style w:type="character" w:styleId="FollowedHyperlink">
    <w:name w:val="FollowedHyperlink"/>
    <w:basedOn w:val="DefaultParagraphFont"/>
    <w:uiPriority w:val="99"/>
    <w:semiHidden/>
    <w:unhideWhenUsed/>
    <w:rsid w:val="002E5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713203">
      <w:bodyDiv w:val="1"/>
      <w:marLeft w:val="0"/>
      <w:marRight w:val="0"/>
      <w:marTop w:val="0"/>
      <w:marBottom w:val="0"/>
      <w:divBdr>
        <w:top w:val="none" w:sz="0" w:space="0" w:color="auto"/>
        <w:left w:val="none" w:sz="0" w:space="0" w:color="auto"/>
        <w:bottom w:val="none" w:sz="0" w:space="0" w:color="auto"/>
        <w:right w:val="none" w:sz="0" w:space="0" w:color="auto"/>
      </w:divBdr>
      <w:divsChild>
        <w:div w:id="98346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a.gov.uk/dab-vjb/best-value/annual-report-financial-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a.gov.uk/dab-vj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sessor@dab-vjb.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6644D-AD71-4FDA-ADF9-FE3EA89C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WDC</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Hewton</dc:creator>
  <cp:keywords/>
  <dc:description/>
  <cp:lastModifiedBy>Russell Hewton</cp:lastModifiedBy>
  <cp:revision>17</cp:revision>
  <dcterms:created xsi:type="dcterms:W3CDTF">2022-06-13T12:46:00Z</dcterms:created>
  <dcterms:modified xsi:type="dcterms:W3CDTF">2023-06-08T19:25:00Z</dcterms:modified>
</cp:coreProperties>
</file>