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65"/>
        <w:tblW w:w="10031" w:type="dxa"/>
        <w:tblLook w:val="04A0" w:firstRow="1" w:lastRow="0" w:firstColumn="1" w:lastColumn="0" w:noHBand="0" w:noVBand="1"/>
      </w:tblPr>
      <w:tblGrid>
        <w:gridCol w:w="6721"/>
        <w:gridCol w:w="3310"/>
      </w:tblGrid>
      <w:tr w:rsidR="00EC6134" w14:paraId="4E12A847" w14:textId="77777777">
        <w:trPr>
          <w:trHeight w:val="287"/>
        </w:trPr>
        <w:tc>
          <w:tcPr>
            <w:tcW w:w="6721" w:type="dxa"/>
            <w:vMerge w:val="restart"/>
            <w:shd w:val="clear" w:color="auto" w:fill="D9D9D9" w:themeFill="background1" w:themeFillShade="D9"/>
            <w:vAlign w:val="center"/>
          </w:tcPr>
          <w:p w14:paraId="32E8F7CB" w14:textId="77777777" w:rsidR="00EC6134" w:rsidRDefault="004B0830">
            <w:pPr>
              <w:spacing w:before="60"/>
              <w:ind w:right="-612"/>
              <w:jc w:val="center"/>
              <w:rPr>
                <w:rFonts w:ascii="Arial" w:hAnsi="Arial" w:cs="Arial"/>
                <w:b/>
                <w:sz w:val="24"/>
                <w:szCs w:val="24"/>
              </w:rPr>
            </w:pPr>
            <w:r>
              <w:rPr>
                <w:rFonts w:ascii="Arial" w:hAnsi="Arial" w:cs="Arial"/>
                <w:b/>
                <w:sz w:val="24"/>
                <w:szCs w:val="24"/>
              </w:rPr>
              <w:t>THE OPEN REGISTER</w:t>
            </w:r>
          </w:p>
          <w:p w14:paraId="2E76EC48" w14:textId="77777777" w:rsidR="00EC6134" w:rsidRDefault="004B0830">
            <w:pPr>
              <w:tabs>
                <w:tab w:val="left" w:pos="3444"/>
              </w:tabs>
              <w:ind w:right="-613"/>
              <w:jc w:val="center"/>
              <w:rPr>
                <w:rFonts w:ascii="Arial" w:hAnsi="Arial" w:cs="Arial"/>
                <w:sz w:val="24"/>
                <w:szCs w:val="24"/>
              </w:rPr>
            </w:pPr>
            <w:r>
              <w:rPr>
                <w:rFonts w:ascii="Arial" w:hAnsi="Arial" w:cs="Arial"/>
                <w:b/>
                <w:sz w:val="24"/>
                <w:szCs w:val="24"/>
              </w:rPr>
              <w:t>Opt in / Opt out request form</w:t>
            </w:r>
          </w:p>
        </w:tc>
        <w:tc>
          <w:tcPr>
            <w:tcW w:w="3310" w:type="dxa"/>
            <w:vAlign w:val="center"/>
          </w:tcPr>
          <w:p w14:paraId="23534F37" w14:textId="77777777" w:rsidR="00EC6134" w:rsidRDefault="004B0830">
            <w:pPr>
              <w:spacing w:after="120"/>
              <w:ind w:right="-612"/>
              <w:rPr>
                <w:rFonts w:ascii="Arial" w:hAnsi="Arial" w:cs="Arial"/>
                <w:b/>
                <w:sz w:val="20"/>
                <w:szCs w:val="20"/>
              </w:rPr>
            </w:pPr>
            <w:r>
              <w:rPr>
                <w:rFonts w:ascii="Arial" w:hAnsi="Arial" w:cs="Arial"/>
                <w:b/>
                <w:sz w:val="20"/>
                <w:szCs w:val="20"/>
              </w:rPr>
              <w:t>FOR OFFICE USE</w:t>
            </w:r>
          </w:p>
        </w:tc>
      </w:tr>
      <w:tr w:rsidR="00EC6134" w14:paraId="1DA8D43B" w14:textId="77777777">
        <w:trPr>
          <w:trHeight w:val="156"/>
        </w:trPr>
        <w:tc>
          <w:tcPr>
            <w:tcW w:w="6721" w:type="dxa"/>
            <w:vMerge/>
            <w:shd w:val="clear" w:color="auto" w:fill="D9D9D9" w:themeFill="background1" w:themeFillShade="D9"/>
          </w:tcPr>
          <w:p w14:paraId="3CCE8795" w14:textId="77777777" w:rsidR="00EC6134" w:rsidRDefault="00EC6134">
            <w:pPr>
              <w:ind w:right="-613"/>
              <w:rPr>
                <w:rFonts w:ascii="Arial" w:hAnsi="Arial" w:cs="Arial"/>
                <w:sz w:val="24"/>
                <w:szCs w:val="24"/>
              </w:rPr>
            </w:pPr>
          </w:p>
        </w:tc>
        <w:tc>
          <w:tcPr>
            <w:tcW w:w="3310" w:type="dxa"/>
            <w:vAlign w:val="center"/>
          </w:tcPr>
          <w:p w14:paraId="5A342629" w14:textId="77777777" w:rsidR="00EC6134" w:rsidRDefault="004B0830">
            <w:pPr>
              <w:spacing w:after="120"/>
              <w:ind w:right="-612"/>
              <w:rPr>
                <w:rFonts w:ascii="Arial" w:hAnsi="Arial" w:cs="Arial"/>
                <w:b/>
                <w:sz w:val="20"/>
                <w:szCs w:val="20"/>
              </w:rPr>
            </w:pPr>
            <w:r>
              <w:rPr>
                <w:rFonts w:ascii="Arial" w:hAnsi="Arial" w:cs="Arial"/>
                <w:b/>
                <w:sz w:val="20"/>
                <w:szCs w:val="20"/>
              </w:rPr>
              <w:t>Polling District :</w:t>
            </w:r>
          </w:p>
        </w:tc>
      </w:tr>
      <w:tr w:rsidR="00EC6134" w14:paraId="232F6FA0" w14:textId="77777777">
        <w:trPr>
          <w:trHeight w:val="156"/>
        </w:trPr>
        <w:tc>
          <w:tcPr>
            <w:tcW w:w="6721" w:type="dxa"/>
            <w:vMerge/>
            <w:shd w:val="clear" w:color="auto" w:fill="D9D9D9" w:themeFill="background1" w:themeFillShade="D9"/>
          </w:tcPr>
          <w:p w14:paraId="70E28D09" w14:textId="77777777" w:rsidR="00EC6134" w:rsidRDefault="00EC6134">
            <w:pPr>
              <w:ind w:right="-613"/>
              <w:rPr>
                <w:rFonts w:ascii="Arial" w:hAnsi="Arial" w:cs="Arial"/>
                <w:sz w:val="24"/>
                <w:szCs w:val="24"/>
              </w:rPr>
            </w:pPr>
          </w:p>
        </w:tc>
        <w:tc>
          <w:tcPr>
            <w:tcW w:w="3310" w:type="dxa"/>
            <w:vAlign w:val="center"/>
          </w:tcPr>
          <w:p w14:paraId="3E49758D" w14:textId="77777777" w:rsidR="00EC6134" w:rsidRDefault="004B0830">
            <w:pPr>
              <w:spacing w:after="120"/>
              <w:ind w:right="-612"/>
              <w:rPr>
                <w:rFonts w:ascii="Arial" w:hAnsi="Arial" w:cs="Arial"/>
                <w:b/>
                <w:sz w:val="20"/>
                <w:szCs w:val="20"/>
              </w:rPr>
            </w:pPr>
            <w:r>
              <w:rPr>
                <w:rFonts w:ascii="Arial" w:hAnsi="Arial" w:cs="Arial"/>
                <w:b/>
                <w:sz w:val="20"/>
                <w:szCs w:val="20"/>
              </w:rPr>
              <w:t>Elector No :</w:t>
            </w:r>
          </w:p>
        </w:tc>
      </w:tr>
    </w:tbl>
    <w:p w14:paraId="6DDA18F3" w14:textId="77777777" w:rsidR="00EC6134" w:rsidRDefault="00EC6134">
      <w:pPr>
        <w:spacing w:after="0" w:line="240" w:lineRule="auto"/>
        <w:ind w:right="-612" w:hanging="567"/>
        <w:rPr>
          <w:rFonts w:ascii="Arial" w:hAnsi="Arial" w:cs="Arial"/>
          <w:b/>
          <w:sz w:val="20"/>
          <w:szCs w:val="20"/>
        </w:rPr>
      </w:pPr>
    </w:p>
    <w:p w14:paraId="62FC1B96" w14:textId="77777777" w:rsidR="00EC6134" w:rsidRDefault="004B0830">
      <w:pPr>
        <w:spacing w:after="0" w:line="240" w:lineRule="auto"/>
        <w:ind w:right="-612" w:hanging="567"/>
        <w:rPr>
          <w:rFonts w:ascii="Arial" w:hAnsi="Arial" w:cs="Arial"/>
          <w:b/>
        </w:rPr>
      </w:pPr>
      <w:r>
        <w:rPr>
          <w:rFonts w:ascii="Arial" w:hAnsi="Arial" w:cs="Arial"/>
          <w:b/>
        </w:rPr>
        <w:t>Each elector must complete a form separately</w:t>
      </w:r>
    </w:p>
    <w:p w14:paraId="7CBB2653" w14:textId="77777777" w:rsidR="00EC6134" w:rsidRDefault="00EC6134">
      <w:pPr>
        <w:spacing w:after="0" w:line="240" w:lineRule="auto"/>
        <w:ind w:right="-612" w:hanging="567"/>
        <w:rPr>
          <w:rFonts w:ascii="Arial" w:hAnsi="Arial" w:cs="Arial"/>
          <w:b/>
          <w:sz w:val="20"/>
          <w:szCs w:val="20"/>
        </w:rPr>
      </w:pPr>
    </w:p>
    <w:tbl>
      <w:tblPr>
        <w:tblStyle w:val="TableGrid"/>
        <w:tblW w:w="10134" w:type="dxa"/>
        <w:tblInd w:w="-528" w:type="dxa"/>
        <w:tblLook w:val="04A0" w:firstRow="1" w:lastRow="0" w:firstColumn="1" w:lastColumn="0" w:noHBand="0" w:noVBand="1"/>
      </w:tblPr>
      <w:tblGrid>
        <w:gridCol w:w="2479"/>
        <w:gridCol w:w="7655"/>
      </w:tblGrid>
      <w:tr w:rsidR="00EC6134" w14:paraId="18709C1D" w14:textId="77777777">
        <w:trPr>
          <w:trHeight w:val="340"/>
        </w:trPr>
        <w:tc>
          <w:tcPr>
            <w:tcW w:w="2479" w:type="dxa"/>
            <w:vAlign w:val="center"/>
          </w:tcPr>
          <w:p w14:paraId="32BA4061" w14:textId="77777777" w:rsidR="00EC6134" w:rsidRDefault="004B0830">
            <w:pPr>
              <w:ind w:right="-613"/>
              <w:rPr>
                <w:rFonts w:ascii="Arial" w:hAnsi="Arial" w:cs="Arial"/>
                <w:b/>
              </w:rPr>
            </w:pPr>
            <w:r>
              <w:rPr>
                <w:rFonts w:ascii="Arial" w:hAnsi="Arial" w:cs="Arial"/>
                <w:b/>
              </w:rPr>
              <w:t>Forename(s)</w:t>
            </w:r>
          </w:p>
        </w:tc>
        <w:tc>
          <w:tcPr>
            <w:tcW w:w="7655" w:type="dxa"/>
          </w:tcPr>
          <w:p w14:paraId="2E449764" w14:textId="77777777" w:rsidR="00EC6134" w:rsidRDefault="00EC6134">
            <w:pPr>
              <w:ind w:right="-613"/>
              <w:rPr>
                <w:rFonts w:ascii="Arial" w:hAnsi="Arial" w:cs="Arial"/>
                <w:b/>
              </w:rPr>
            </w:pPr>
          </w:p>
        </w:tc>
      </w:tr>
      <w:tr w:rsidR="00EC6134" w14:paraId="46774076" w14:textId="77777777">
        <w:trPr>
          <w:trHeight w:val="340"/>
        </w:trPr>
        <w:tc>
          <w:tcPr>
            <w:tcW w:w="2479" w:type="dxa"/>
            <w:vAlign w:val="center"/>
          </w:tcPr>
          <w:p w14:paraId="3321D4A2" w14:textId="77777777" w:rsidR="00EC6134" w:rsidRDefault="004B0830">
            <w:pPr>
              <w:ind w:right="-613"/>
              <w:rPr>
                <w:rFonts w:ascii="Arial" w:hAnsi="Arial" w:cs="Arial"/>
                <w:b/>
              </w:rPr>
            </w:pPr>
            <w:r>
              <w:rPr>
                <w:rFonts w:ascii="Arial" w:hAnsi="Arial" w:cs="Arial"/>
                <w:b/>
              </w:rPr>
              <w:t>Surname</w:t>
            </w:r>
          </w:p>
        </w:tc>
        <w:tc>
          <w:tcPr>
            <w:tcW w:w="7655" w:type="dxa"/>
          </w:tcPr>
          <w:p w14:paraId="33E72B5C" w14:textId="77777777" w:rsidR="00EC6134" w:rsidRDefault="00EC6134">
            <w:pPr>
              <w:ind w:right="-613"/>
              <w:rPr>
                <w:rFonts w:ascii="Arial" w:hAnsi="Arial" w:cs="Arial"/>
                <w:b/>
              </w:rPr>
            </w:pPr>
          </w:p>
        </w:tc>
      </w:tr>
      <w:tr w:rsidR="00EC6134" w14:paraId="54575A0B" w14:textId="77777777">
        <w:trPr>
          <w:trHeight w:val="340"/>
        </w:trPr>
        <w:tc>
          <w:tcPr>
            <w:tcW w:w="2479" w:type="dxa"/>
            <w:vMerge w:val="restart"/>
            <w:vAlign w:val="center"/>
          </w:tcPr>
          <w:p w14:paraId="67F0D91D" w14:textId="77777777" w:rsidR="00EC6134" w:rsidRDefault="004B0830">
            <w:pPr>
              <w:ind w:right="-613"/>
              <w:rPr>
                <w:rFonts w:ascii="Arial" w:hAnsi="Arial" w:cs="Arial"/>
                <w:b/>
              </w:rPr>
            </w:pPr>
            <w:r>
              <w:rPr>
                <w:rFonts w:ascii="Arial" w:hAnsi="Arial" w:cs="Arial"/>
                <w:b/>
              </w:rPr>
              <w:t>Your address</w:t>
            </w:r>
          </w:p>
        </w:tc>
        <w:tc>
          <w:tcPr>
            <w:tcW w:w="7655" w:type="dxa"/>
          </w:tcPr>
          <w:p w14:paraId="1DC61D1B" w14:textId="77777777" w:rsidR="00EC6134" w:rsidRDefault="00EC6134">
            <w:pPr>
              <w:ind w:right="-613"/>
              <w:rPr>
                <w:rFonts w:ascii="Arial" w:hAnsi="Arial" w:cs="Arial"/>
                <w:b/>
              </w:rPr>
            </w:pPr>
          </w:p>
        </w:tc>
      </w:tr>
      <w:tr w:rsidR="00EC6134" w14:paraId="3A2BED15" w14:textId="77777777">
        <w:trPr>
          <w:trHeight w:val="340"/>
        </w:trPr>
        <w:tc>
          <w:tcPr>
            <w:tcW w:w="2479" w:type="dxa"/>
            <w:vMerge/>
            <w:vAlign w:val="center"/>
          </w:tcPr>
          <w:p w14:paraId="36262B8B" w14:textId="77777777" w:rsidR="00EC6134" w:rsidRDefault="00EC6134">
            <w:pPr>
              <w:ind w:right="-613"/>
              <w:rPr>
                <w:rFonts w:ascii="Arial" w:hAnsi="Arial" w:cs="Arial"/>
                <w:b/>
              </w:rPr>
            </w:pPr>
          </w:p>
        </w:tc>
        <w:tc>
          <w:tcPr>
            <w:tcW w:w="7655" w:type="dxa"/>
          </w:tcPr>
          <w:p w14:paraId="71613B46" w14:textId="77777777" w:rsidR="00EC6134" w:rsidRDefault="00EC6134">
            <w:pPr>
              <w:ind w:right="-613"/>
              <w:rPr>
                <w:rFonts w:ascii="Arial" w:hAnsi="Arial" w:cs="Arial"/>
                <w:b/>
              </w:rPr>
            </w:pPr>
          </w:p>
        </w:tc>
      </w:tr>
      <w:tr w:rsidR="00EC6134" w14:paraId="6D7DB5DE" w14:textId="77777777">
        <w:trPr>
          <w:trHeight w:val="340"/>
        </w:trPr>
        <w:tc>
          <w:tcPr>
            <w:tcW w:w="2479" w:type="dxa"/>
            <w:vMerge/>
            <w:vAlign w:val="center"/>
          </w:tcPr>
          <w:p w14:paraId="423313D3" w14:textId="77777777" w:rsidR="00EC6134" w:rsidRDefault="00EC6134">
            <w:pPr>
              <w:ind w:right="-613"/>
              <w:rPr>
                <w:rFonts w:ascii="Arial" w:hAnsi="Arial" w:cs="Arial"/>
                <w:b/>
              </w:rPr>
            </w:pPr>
          </w:p>
        </w:tc>
        <w:tc>
          <w:tcPr>
            <w:tcW w:w="7655" w:type="dxa"/>
          </w:tcPr>
          <w:p w14:paraId="3C8C4D49" w14:textId="77777777" w:rsidR="00EC6134" w:rsidRDefault="00EC6134">
            <w:pPr>
              <w:ind w:right="-613"/>
              <w:rPr>
                <w:rFonts w:ascii="Arial" w:hAnsi="Arial" w:cs="Arial"/>
                <w:b/>
              </w:rPr>
            </w:pPr>
          </w:p>
        </w:tc>
      </w:tr>
      <w:tr w:rsidR="00EC6134" w14:paraId="3D7347A4" w14:textId="77777777">
        <w:trPr>
          <w:trHeight w:val="340"/>
        </w:trPr>
        <w:tc>
          <w:tcPr>
            <w:tcW w:w="2479" w:type="dxa"/>
            <w:vAlign w:val="center"/>
          </w:tcPr>
          <w:p w14:paraId="0AB70960" w14:textId="77777777" w:rsidR="00EC6134" w:rsidRDefault="004B0830">
            <w:pPr>
              <w:ind w:right="-613"/>
              <w:rPr>
                <w:rFonts w:ascii="Arial" w:hAnsi="Arial" w:cs="Arial"/>
                <w:b/>
              </w:rPr>
            </w:pPr>
            <w:r>
              <w:rPr>
                <w:rFonts w:ascii="Arial" w:hAnsi="Arial" w:cs="Arial"/>
                <w:b/>
              </w:rPr>
              <w:t>Postcode</w:t>
            </w:r>
          </w:p>
        </w:tc>
        <w:tc>
          <w:tcPr>
            <w:tcW w:w="7655" w:type="dxa"/>
          </w:tcPr>
          <w:p w14:paraId="2AEF67F1" w14:textId="77777777" w:rsidR="00EC6134" w:rsidRDefault="00EC6134">
            <w:pPr>
              <w:ind w:right="-613"/>
              <w:rPr>
                <w:rFonts w:ascii="Arial" w:hAnsi="Arial" w:cs="Arial"/>
                <w:b/>
              </w:rPr>
            </w:pPr>
          </w:p>
        </w:tc>
      </w:tr>
    </w:tbl>
    <w:p w14:paraId="0A90362C" w14:textId="77777777" w:rsidR="00EC6134" w:rsidRDefault="00EC6134">
      <w:pPr>
        <w:spacing w:after="0" w:line="240" w:lineRule="auto"/>
        <w:ind w:right="-613" w:hanging="567"/>
        <w:rPr>
          <w:rFonts w:ascii="Arial" w:hAnsi="Arial" w:cs="Arial"/>
          <w:b/>
          <w:sz w:val="20"/>
          <w:szCs w:val="20"/>
        </w:rPr>
      </w:pPr>
    </w:p>
    <w:p w14:paraId="597AF66C" w14:textId="77777777" w:rsidR="00EC6134" w:rsidRDefault="004B0830">
      <w:pPr>
        <w:spacing w:after="0" w:line="240" w:lineRule="auto"/>
        <w:ind w:right="-613" w:hanging="567"/>
        <w:rPr>
          <w:rFonts w:ascii="Arial" w:hAnsi="Arial" w:cs="Arial"/>
        </w:rPr>
      </w:pPr>
      <w:r>
        <w:rPr>
          <w:rFonts w:ascii="Arial" w:hAnsi="Arial" w:cs="Arial"/>
        </w:rPr>
        <w:t xml:space="preserve">I </w:t>
      </w:r>
      <w:r>
        <w:rPr>
          <w:rFonts w:ascii="Arial" w:hAnsi="Arial" w:cs="Arial"/>
          <w:b/>
        </w:rPr>
        <w:t xml:space="preserve">DO NOT </w:t>
      </w:r>
      <w:r>
        <w:rPr>
          <w:rFonts w:ascii="Arial" w:hAnsi="Arial" w:cs="Arial"/>
        </w:rPr>
        <w:t xml:space="preserve">want my name and address to be included in the open register </w:t>
      </w:r>
      <w:r>
        <w:rPr>
          <w:rFonts w:ascii="Arial" w:hAnsi="Arial" w:cs="Arial"/>
        </w:rPr>
        <w:tab/>
      </w:r>
      <w:r>
        <w:rPr>
          <w:rFonts w:ascii="Arial" w:hAnsi="Arial" w:cs="Arial"/>
        </w:rPr>
        <w:fldChar w:fldCharType="begin">
          <w:ffData>
            <w:name w:val="Check1"/>
            <w:enabled/>
            <w:calcOnExit w:val="0"/>
            <w:checkBox>
              <w:sizeAuto/>
              <w:default w:val="0"/>
              <w:checked w:val="0"/>
            </w:checkBox>
          </w:ffData>
        </w:fldChar>
      </w:r>
      <w:bookmarkStart w:id="0" w:name="Check1"/>
      <w:r>
        <w:rPr>
          <w:rFonts w:ascii="Arial" w:hAnsi="Arial" w:cs="Arial"/>
        </w:rPr>
        <w:instrText xml:space="preserve"> FORMCHECKBOX </w:instrText>
      </w:r>
      <w:r w:rsidR="00C92378">
        <w:rPr>
          <w:rFonts w:ascii="Arial" w:hAnsi="Arial" w:cs="Arial"/>
        </w:rPr>
      </w:r>
      <w:r w:rsidR="00C92378">
        <w:rPr>
          <w:rFonts w:ascii="Arial" w:hAnsi="Arial" w:cs="Arial"/>
        </w:rPr>
        <w:fldChar w:fldCharType="separate"/>
      </w:r>
      <w:r>
        <w:rPr>
          <w:rFonts w:ascii="Arial" w:hAnsi="Arial" w:cs="Arial"/>
        </w:rPr>
        <w:fldChar w:fldCharType="end"/>
      </w:r>
      <w:bookmarkEnd w:id="0"/>
    </w:p>
    <w:p w14:paraId="5D4C6F2A" w14:textId="77777777" w:rsidR="00EC6134" w:rsidRDefault="00EC6134">
      <w:pPr>
        <w:spacing w:after="0" w:line="240" w:lineRule="auto"/>
        <w:ind w:right="-613" w:hanging="567"/>
        <w:rPr>
          <w:rFonts w:ascii="Arial" w:hAnsi="Arial" w:cs="Arial"/>
          <w:sz w:val="20"/>
          <w:szCs w:val="20"/>
        </w:rPr>
      </w:pPr>
    </w:p>
    <w:p w14:paraId="5851879B" w14:textId="77777777" w:rsidR="00EC6134" w:rsidRDefault="004B0830">
      <w:pPr>
        <w:spacing w:after="0" w:line="240" w:lineRule="auto"/>
        <w:ind w:right="-613" w:hanging="567"/>
        <w:rPr>
          <w:rFonts w:ascii="Arial" w:hAnsi="Arial" w:cs="Arial"/>
        </w:rPr>
      </w:pPr>
      <w:r>
        <w:rPr>
          <w:rFonts w:ascii="Arial" w:hAnsi="Arial" w:cs="Arial"/>
        </w:rPr>
        <w:t xml:space="preserve">I </w:t>
      </w:r>
      <w:r>
        <w:rPr>
          <w:rFonts w:ascii="Arial" w:hAnsi="Arial" w:cs="Arial"/>
          <w:b/>
        </w:rPr>
        <w:t xml:space="preserve">DO </w:t>
      </w:r>
      <w:r>
        <w:rPr>
          <w:rFonts w:ascii="Arial" w:hAnsi="Arial" w:cs="Arial"/>
        </w:rPr>
        <w:t>want my name and address to be included in the open register</w:t>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ed w:val="0"/>
            </w:checkBox>
          </w:ffData>
        </w:fldChar>
      </w:r>
      <w:bookmarkStart w:id="1" w:name="Check2"/>
      <w:r>
        <w:rPr>
          <w:rFonts w:ascii="Arial" w:hAnsi="Arial" w:cs="Arial"/>
        </w:rPr>
        <w:instrText xml:space="preserve"> FORMCHECKBOX </w:instrText>
      </w:r>
      <w:r w:rsidR="00C92378">
        <w:rPr>
          <w:rFonts w:ascii="Arial" w:hAnsi="Arial" w:cs="Arial"/>
        </w:rPr>
      </w:r>
      <w:r w:rsidR="00C92378">
        <w:rPr>
          <w:rFonts w:ascii="Arial" w:hAnsi="Arial" w:cs="Arial"/>
        </w:rPr>
        <w:fldChar w:fldCharType="separate"/>
      </w:r>
      <w:r>
        <w:rPr>
          <w:rFonts w:ascii="Arial" w:hAnsi="Arial" w:cs="Arial"/>
        </w:rPr>
        <w:fldChar w:fldCharType="end"/>
      </w:r>
      <w:bookmarkEnd w:id="1"/>
    </w:p>
    <w:p w14:paraId="4ACC2DFC" w14:textId="77777777" w:rsidR="00EC6134" w:rsidRDefault="00EC6134">
      <w:pPr>
        <w:spacing w:after="0" w:line="240" w:lineRule="auto"/>
        <w:ind w:right="-612" w:hanging="567"/>
        <w:rPr>
          <w:rFonts w:ascii="Arial" w:hAnsi="Arial" w:cs="Arial"/>
        </w:rPr>
      </w:pPr>
    </w:p>
    <w:p w14:paraId="160CECDF" w14:textId="77777777" w:rsidR="00EC6134" w:rsidRDefault="00EC6134">
      <w:pPr>
        <w:spacing w:after="0" w:line="240" w:lineRule="auto"/>
        <w:ind w:right="-612" w:hanging="567"/>
        <w:rPr>
          <w:rFonts w:ascii="Arial" w:hAnsi="Arial" w:cs="Arial"/>
        </w:rPr>
      </w:pPr>
    </w:p>
    <w:p w14:paraId="08E7F611" w14:textId="77777777" w:rsidR="00EC6134" w:rsidRDefault="004B0830">
      <w:pPr>
        <w:spacing w:after="0" w:line="240" w:lineRule="auto"/>
        <w:ind w:right="-612" w:hanging="567"/>
        <w:rPr>
          <w:rFonts w:ascii="Arial" w:hAnsi="Arial" w:cs="Arial"/>
        </w:rPr>
      </w:pPr>
      <w:r>
        <w:rPr>
          <w:rFonts w:ascii="Arial" w:hAnsi="Arial" w:cs="Arial"/>
        </w:rPr>
        <w:t>Signed</w:t>
      </w:r>
      <w:r>
        <w:rPr>
          <w:rFonts w:ascii="Arial" w:hAnsi="Arial" w:cs="Arial"/>
        </w:rPr>
        <w:tab/>
        <w:t>………………………………………………………………………………………</w:t>
      </w:r>
    </w:p>
    <w:p w14:paraId="45D78F7D" w14:textId="77777777" w:rsidR="00EC6134" w:rsidRDefault="00EC6134">
      <w:pPr>
        <w:spacing w:after="0" w:line="240" w:lineRule="auto"/>
        <w:ind w:right="-612" w:hanging="567"/>
        <w:rPr>
          <w:rFonts w:ascii="Arial" w:hAnsi="Arial" w:cs="Arial"/>
          <w:sz w:val="20"/>
          <w:szCs w:val="20"/>
        </w:rPr>
      </w:pPr>
    </w:p>
    <w:p w14:paraId="79A899C7" w14:textId="77777777" w:rsidR="00EC6134" w:rsidRDefault="004B0830">
      <w:pPr>
        <w:spacing w:after="0" w:line="240" w:lineRule="auto"/>
        <w:ind w:right="-612" w:hanging="567"/>
        <w:rPr>
          <w:rFonts w:ascii="Arial" w:hAnsi="Arial" w:cs="Arial"/>
        </w:rPr>
      </w:pPr>
      <w:r>
        <w:rPr>
          <w:rFonts w:ascii="Arial" w:hAnsi="Arial" w:cs="Arial"/>
        </w:rPr>
        <w:t>Print Name</w:t>
      </w:r>
      <w:r>
        <w:rPr>
          <w:rFonts w:ascii="Arial" w:hAnsi="Arial" w:cs="Arial"/>
        </w:rPr>
        <w:tab/>
        <w:t>……………………………………………………………………………..............</w:t>
      </w:r>
    </w:p>
    <w:p w14:paraId="542072A9" w14:textId="77777777" w:rsidR="00EC6134" w:rsidRDefault="00EC6134">
      <w:pPr>
        <w:spacing w:after="0" w:line="240" w:lineRule="auto"/>
        <w:ind w:right="-612" w:hanging="567"/>
        <w:rPr>
          <w:rFonts w:ascii="Arial" w:hAnsi="Arial" w:cs="Arial"/>
          <w:sz w:val="20"/>
          <w:szCs w:val="20"/>
        </w:rPr>
      </w:pPr>
    </w:p>
    <w:p w14:paraId="7BDB9189" w14:textId="77777777" w:rsidR="00EC6134" w:rsidRDefault="004B0830">
      <w:pPr>
        <w:spacing w:after="0" w:line="240" w:lineRule="auto"/>
        <w:ind w:right="-613" w:hanging="567"/>
        <w:rPr>
          <w:rFonts w:ascii="Arial" w:hAnsi="Arial" w:cs="Arial"/>
        </w:rPr>
      </w:pPr>
      <w:r>
        <w:rPr>
          <w:rFonts w:ascii="Arial" w:hAnsi="Arial" w:cs="Arial"/>
        </w:rPr>
        <w:t xml:space="preserve">Date </w:t>
      </w:r>
      <w:r>
        <w:rPr>
          <w:rFonts w:ascii="Arial" w:hAnsi="Arial" w:cs="Arial"/>
        </w:rPr>
        <w:tab/>
      </w:r>
      <w:r>
        <w:rPr>
          <w:rFonts w:ascii="Arial" w:hAnsi="Arial" w:cs="Arial"/>
        </w:rPr>
        <w:tab/>
        <w:t>………………………………………………………………………………………</w:t>
      </w:r>
    </w:p>
    <w:p w14:paraId="316B344C" w14:textId="77777777" w:rsidR="00EC6134" w:rsidRDefault="00EC6134">
      <w:pPr>
        <w:spacing w:after="0" w:line="240" w:lineRule="auto"/>
        <w:ind w:right="-613" w:hanging="567"/>
        <w:rPr>
          <w:rFonts w:ascii="Arial" w:hAnsi="Arial" w:cs="Arial"/>
          <w:b/>
        </w:rPr>
      </w:pPr>
    </w:p>
    <w:p w14:paraId="78C22771" w14:textId="77777777" w:rsidR="00EC6134" w:rsidRDefault="004B0830">
      <w:pPr>
        <w:spacing w:after="60" w:line="240" w:lineRule="auto"/>
        <w:ind w:right="-612" w:hanging="567"/>
        <w:rPr>
          <w:rFonts w:ascii="Arial" w:hAnsi="Arial" w:cs="Arial"/>
          <w:b/>
        </w:rPr>
      </w:pPr>
      <w:r>
        <w:rPr>
          <w:rFonts w:ascii="Arial" w:hAnsi="Arial" w:cs="Arial"/>
          <w:b/>
        </w:rPr>
        <w:t>There are two registers.  Why?</w:t>
      </w:r>
    </w:p>
    <w:p w14:paraId="4B70001A" w14:textId="77777777" w:rsidR="00EC6134" w:rsidRDefault="004B0830">
      <w:pPr>
        <w:spacing w:after="0" w:line="240" w:lineRule="auto"/>
        <w:ind w:left="-567" w:right="-613"/>
        <w:jc w:val="both"/>
        <w:rPr>
          <w:rFonts w:ascii="Arial" w:hAnsi="Arial" w:cs="Arial"/>
        </w:rPr>
      </w:pPr>
      <w:r>
        <w:rPr>
          <w:rFonts w:ascii="Arial" w:hAnsi="Arial" w:cs="Arial"/>
        </w:rPr>
        <w:t xml:space="preserve">Using information received from the public, registration officers keep two registers – </w:t>
      </w:r>
      <w:r>
        <w:rPr>
          <w:rFonts w:ascii="Arial" w:hAnsi="Arial" w:cs="Arial"/>
          <w:b/>
        </w:rPr>
        <w:t>the electoral register</w:t>
      </w:r>
      <w:r>
        <w:rPr>
          <w:rFonts w:ascii="Arial" w:hAnsi="Arial" w:cs="Arial"/>
        </w:rPr>
        <w:t xml:space="preserve"> and the </w:t>
      </w:r>
      <w:r>
        <w:rPr>
          <w:rFonts w:ascii="Arial" w:hAnsi="Arial" w:cs="Arial"/>
          <w:b/>
        </w:rPr>
        <w:t>open register</w:t>
      </w:r>
      <w:r>
        <w:rPr>
          <w:rFonts w:ascii="Arial" w:hAnsi="Arial" w:cs="Arial"/>
        </w:rPr>
        <w:t xml:space="preserve"> (also known as the edited register).</w:t>
      </w:r>
    </w:p>
    <w:p w14:paraId="22C0CE92" w14:textId="77777777" w:rsidR="00EC6134" w:rsidRDefault="00EC6134">
      <w:pPr>
        <w:spacing w:after="0" w:line="240" w:lineRule="auto"/>
        <w:ind w:left="-567" w:right="-612"/>
        <w:jc w:val="both"/>
        <w:rPr>
          <w:rFonts w:ascii="Arial" w:hAnsi="Arial" w:cs="Arial"/>
          <w:sz w:val="16"/>
          <w:szCs w:val="16"/>
        </w:rPr>
      </w:pPr>
    </w:p>
    <w:p w14:paraId="59C18ACF" w14:textId="77777777" w:rsidR="00EC6134" w:rsidRDefault="004B0830">
      <w:pPr>
        <w:spacing w:after="0" w:line="240" w:lineRule="auto"/>
        <w:ind w:left="-567" w:right="-613"/>
        <w:jc w:val="both"/>
        <w:rPr>
          <w:rFonts w:ascii="Arial" w:hAnsi="Arial" w:cs="Arial"/>
        </w:rPr>
      </w:pPr>
      <w:r>
        <w:rPr>
          <w:rFonts w:ascii="Arial" w:hAnsi="Arial" w:cs="Arial"/>
          <w:b/>
        </w:rPr>
        <w:t xml:space="preserve">The electoral register </w:t>
      </w:r>
      <w:r>
        <w:rPr>
          <w:rFonts w:ascii="Arial" w:hAnsi="Arial" w:cs="Arial"/>
        </w:rPr>
        <w:t>lists the names and addresses of everyone who is registered to vote in public elections.  The register is used for electoral purposes, such as making sure only eligible people can vote.  It is also used for other limited purposes specified in law, such as detecting crime (e.g. fraud), calling people for jury service and checking credit applications.</w:t>
      </w:r>
    </w:p>
    <w:p w14:paraId="70F703E2" w14:textId="77777777" w:rsidR="00EC6134" w:rsidRDefault="00EC6134">
      <w:pPr>
        <w:spacing w:after="0" w:line="240" w:lineRule="auto"/>
        <w:ind w:left="-567" w:right="-613"/>
        <w:jc w:val="both"/>
        <w:rPr>
          <w:rFonts w:ascii="Arial" w:hAnsi="Arial" w:cs="Arial"/>
          <w:sz w:val="16"/>
          <w:szCs w:val="16"/>
        </w:rPr>
      </w:pPr>
    </w:p>
    <w:p w14:paraId="4F5CE964" w14:textId="77777777" w:rsidR="00EC6134" w:rsidRDefault="004B0830">
      <w:pPr>
        <w:spacing w:after="0" w:line="240" w:lineRule="auto"/>
        <w:ind w:left="-567" w:right="-613"/>
        <w:jc w:val="both"/>
        <w:rPr>
          <w:rFonts w:ascii="Arial" w:hAnsi="Arial" w:cs="Arial"/>
        </w:rPr>
      </w:pPr>
      <w:r>
        <w:rPr>
          <w:rFonts w:ascii="Arial" w:hAnsi="Arial" w:cs="Arial"/>
          <w:b/>
        </w:rPr>
        <w:t>The open register</w:t>
      </w:r>
      <w:r>
        <w:rPr>
          <w:rFonts w:ascii="Arial" w:hAnsi="Arial" w:cs="Arial"/>
        </w:rPr>
        <w:t xml:space="preserve"> is an extract of the electoral register but is not used for elections.  It can be bought by any person, company or organisation.  For example, it is used by businesses and charities to confirm name and address details.  Your name and address will be included in the open register unless you ask for them to be removed.  Removing your details from the open register does not affect your right to vote.  You can find more information about both registers and how they may be used at:</w:t>
      </w:r>
    </w:p>
    <w:p w14:paraId="3A727792" w14:textId="77777777" w:rsidR="00EC6134" w:rsidRDefault="00EC6134">
      <w:pPr>
        <w:spacing w:after="0" w:line="240" w:lineRule="auto"/>
        <w:ind w:left="-567" w:right="-613"/>
        <w:jc w:val="both"/>
        <w:rPr>
          <w:rFonts w:ascii="Arial" w:hAnsi="Arial" w:cs="Arial"/>
          <w:sz w:val="16"/>
          <w:szCs w:val="16"/>
        </w:rPr>
      </w:pPr>
    </w:p>
    <w:p w14:paraId="5461F880" w14:textId="77777777" w:rsidR="00EC6134" w:rsidRDefault="00C92378">
      <w:pPr>
        <w:spacing w:after="0" w:line="240" w:lineRule="auto"/>
        <w:ind w:left="-567" w:right="-612"/>
        <w:jc w:val="center"/>
        <w:rPr>
          <w:rFonts w:ascii="Arial" w:hAnsi="Arial" w:cs="Arial"/>
        </w:rPr>
      </w:pPr>
      <w:hyperlink r:id="rId7" w:history="1">
        <w:r w:rsidR="004B0830">
          <w:rPr>
            <w:rStyle w:val="Hyperlink"/>
            <w:rFonts w:ascii="Arial" w:hAnsi="Arial" w:cs="Arial"/>
            <w:color w:val="auto"/>
            <w:u w:val="none"/>
          </w:rPr>
          <w:t>www.gov.uk/register-to-vote</w:t>
        </w:r>
      </w:hyperlink>
    </w:p>
    <w:p w14:paraId="4D8725E2" w14:textId="77777777" w:rsidR="00EC6134" w:rsidRDefault="00EC6134">
      <w:pPr>
        <w:spacing w:after="0" w:line="240" w:lineRule="auto"/>
        <w:ind w:left="-567" w:right="-612"/>
        <w:jc w:val="center"/>
        <w:rPr>
          <w:rFonts w:ascii="Arial" w:hAnsi="Arial" w:cs="Arial"/>
          <w:sz w:val="14"/>
          <w:szCs w:val="14"/>
        </w:rPr>
      </w:pPr>
    </w:p>
    <w:p w14:paraId="54C531B5" w14:textId="77777777" w:rsidR="00EC6134" w:rsidRDefault="004B0830">
      <w:pPr>
        <w:spacing w:before="120" w:after="0" w:line="240" w:lineRule="auto"/>
        <w:ind w:left="-567" w:right="-612"/>
        <w:jc w:val="both"/>
        <w:rPr>
          <w:rFonts w:ascii="Arial" w:hAnsi="Arial" w:cs="Arial"/>
        </w:rPr>
      </w:pPr>
      <w:r>
        <w:rPr>
          <w:rFonts w:ascii="Arial" w:hAnsi="Arial" w:cs="Arial"/>
        </w:rPr>
        <w:t>If you have any questions your local electoral registration office can be contacted at the following addresses:</w:t>
      </w:r>
    </w:p>
    <w:p w14:paraId="2C10C818" w14:textId="77777777" w:rsidR="00EC6134" w:rsidRDefault="00EC6134">
      <w:pPr>
        <w:spacing w:after="0" w:line="240" w:lineRule="auto"/>
        <w:ind w:left="-567" w:right="-613" w:firstLine="283"/>
        <w:rPr>
          <w:rFonts w:ascii="Arial" w:hAnsi="Arial" w:cs="Arial"/>
          <w:sz w:val="18"/>
          <w:szCs w:val="18"/>
        </w:rPr>
      </w:pPr>
    </w:p>
    <w:tbl>
      <w:tblPr>
        <w:tblStyle w:val="TableGrid"/>
        <w:tblW w:w="8246" w:type="dxa"/>
        <w:tblInd w:w="-200" w:type="dxa"/>
        <w:tblBorders>
          <w:insideH w:val="none" w:sz="0" w:space="0" w:color="auto"/>
          <w:insideV w:val="none" w:sz="0" w:space="0" w:color="auto"/>
        </w:tblBorders>
        <w:tblLook w:val="04A0" w:firstRow="1" w:lastRow="0" w:firstColumn="1" w:lastColumn="0" w:noHBand="0" w:noVBand="1"/>
      </w:tblPr>
      <w:tblGrid>
        <w:gridCol w:w="2860"/>
        <w:gridCol w:w="2551"/>
        <w:gridCol w:w="2410"/>
        <w:gridCol w:w="425"/>
      </w:tblGrid>
      <w:tr w:rsidR="00EC6134" w14:paraId="2FF219C2" w14:textId="77777777" w:rsidTr="00F80A6D">
        <w:trPr>
          <w:trHeight w:val="1400"/>
        </w:trPr>
        <w:tc>
          <w:tcPr>
            <w:tcW w:w="2860" w:type="dxa"/>
          </w:tcPr>
          <w:p w14:paraId="1AD9044F" w14:textId="77777777" w:rsidR="00EC6134" w:rsidRDefault="004B0830">
            <w:pPr>
              <w:ind w:right="-613"/>
              <w:rPr>
                <w:rFonts w:ascii="Arial" w:hAnsi="Arial" w:cs="Arial"/>
              </w:rPr>
            </w:pPr>
            <w:r>
              <w:rPr>
                <w:rFonts w:ascii="Arial" w:hAnsi="Arial" w:cs="Arial"/>
              </w:rPr>
              <w:t>Moray House</w:t>
            </w:r>
          </w:p>
          <w:p w14:paraId="1286F809" w14:textId="77777777" w:rsidR="00EC6134" w:rsidRDefault="004B0830">
            <w:pPr>
              <w:ind w:right="-613"/>
              <w:rPr>
                <w:rFonts w:ascii="Arial" w:hAnsi="Arial" w:cs="Arial"/>
              </w:rPr>
            </w:pPr>
            <w:r>
              <w:rPr>
                <w:rFonts w:ascii="Arial" w:hAnsi="Arial" w:cs="Arial"/>
              </w:rPr>
              <w:t>16-18 Bank Street</w:t>
            </w:r>
          </w:p>
          <w:p w14:paraId="21F9A545" w14:textId="77777777" w:rsidR="00F80A6D" w:rsidRDefault="004B0830" w:rsidP="00F80A6D">
            <w:pPr>
              <w:ind w:right="-613"/>
              <w:rPr>
                <w:rFonts w:ascii="Arial" w:hAnsi="Arial" w:cs="Arial"/>
              </w:rPr>
            </w:pPr>
            <w:r>
              <w:rPr>
                <w:rFonts w:ascii="Arial" w:hAnsi="Arial" w:cs="Arial"/>
              </w:rPr>
              <w:t>Inverness</w:t>
            </w:r>
            <w:r w:rsidR="00F80A6D">
              <w:rPr>
                <w:rFonts w:ascii="Arial" w:hAnsi="Arial" w:cs="Arial"/>
              </w:rPr>
              <w:t xml:space="preserve"> </w:t>
            </w:r>
          </w:p>
          <w:p w14:paraId="25E329B6" w14:textId="47123EA2" w:rsidR="00F80A6D" w:rsidRDefault="004B0830" w:rsidP="00F80A6D">
            <w:pPr>
              <w:ind w:right="-613"/>
              <w:rPr>
                <w:rFonts w:ascii="Arial" w:hAnsi="Arial" w:cs="Arial"/>
              </w:rPr>
            </w:pPr>
            <w:r>
              <w:rPr>
                <w:rFonts w:ascii="Arial" w:hAnsi="Arial" w:cs="Arial"/>
              </w:rPr>
              <w:t>IV1 1QY</w:t>
            </w:r>
          </w:p>
          <w:p w14:paraId="0568F02F" w14:textId="369F0382" w:rsidR="00EC6134" w:rsidRDefault="004B0830" w:rsidP="00F80A6D">
            <w:pPr>
              <w:ind w:right="-613"/>
              <w:rPr>
                <w:rFonts w:ascii="Arial" w:hAnsi="Arial" w:cs="Arial"/>
              </w:rPr>
            </w:pPr>
            <w:r>
              <w:rPr>
                <w:rFonts w:ascii="Arial" w:hAnsi="Arial" w:cs="Arial"/>
              </w:rPr>
              <w:t>Tel:</w:t>
            </w:r>
            <w:r w:rsidR="00F80A6D">
              <w:rPr>
                <w:rFonts w:ascii="Arial" w:hAnsi="Arial" w:cs="Arial"/>
              </w:rPr>
              <w:t xml:space="preserve"> 01463 575395</w:t>
            </w:r>
          </w:p>
        </w:tc>
        <w:tc>
          <w:tcPr>
            <w:tcW w:w="2551" w:type="dxa"/>
          </w:tcPr>
          <w:p w14:paraId="553EC3E2" w14:textId="77777777" w:rsidR="00F80A6D" w:rsidRDefault="00F80A6D" w:rsidP="00F80A6D">
            <w:pPr>
              <w:ind w:right="-613" w:firstLine="58"/>
              <w:rPr>
                <w:rFonts w:ascii="Arial" w:hAnsi="Arial" w:cs="Arial"/>
              </w:rPr>
            </w:pPr>
            <w:r>
              <w:rPr>
                <w:rFonts w:ascii="Arial" w:hAnsi="Arial" w:cs="Arial"/>
              </w:rPr>
              <w:t>3A Bridge Street</w:t>
            </w:r>
          </w:p>
          <w:p w14:paraId="63ED8B0B" w14:textId="77777777" w:rsidR="00F80A6D" w:rsidRDefault="00F80A6D" w:rsidP="00F80A6D">
            <w:pPr>
              <w:ind w:right="-613" w:firstLine="58"/>
              <w:rPr>
                <w:rFonts w:ascii="Arial" w:hAnsi="Arial" w:cs="Arial"/>
              </w:rPr>
            </w:pPr>
            <w:r>
              <w:rPr>
                <w:rFonts w:ascii="Arial" w:hAnsi="Arial" w:cs="Arial"/>
              </w:rPr>
              <w:t>Wick</w:t>
            </w:r>
          </w:p>
          <w:p w14:paraId="2AFC0BF3" w14:textId="77777777" w:rsidR="00F80A6D" w:rsidRDefault="00F80A6D" w:rsidP="00F80A6D">
            <w:pPr>
              <w:ind w:right="-613" w:firstLine="58"/>
              <w:rPr>
                <w:rFonts w:ascii="Arial" w:hAnsi="Arial" w:cs="Arial"/>
              </w:rPr>
            </w:pPr>
            <w:r>
              <w:rPr>
                <w:rFonts w:ascii="Arial" w:hAnsi="Arial" w:cs="Arial"/>
              </w:rPr>
              <w:t>KW1 4AG</w:t>
            </w:r>
          </w:p>
          <w:p w14:paraId="41881A52" w14:textId="77777777" w:rsidR="00F80A6D" w:rsidRDefault="00F80A6D" w:rsidP="00F80A6D">
            <w:pPr>
              <w:ind w:right="-613"/>
              <w:rPr>
                <w:rFonts w:ascii="Arial" w:hAnsi="Arial" w:cs="Arial"/>
              </w:rPr>
            </w:pPr>
          </w:p>
          <w:p w14:paraId="52A003C3" w14:textId="6C101F27" w:rsidR="00F80A6D" w:rsidRDefault="00F80A6D" w:rsidP="00F80A6D">
            <w:pPr>
              <w:ind w:right="-613"/>
              <w:rPr>
                <w:rFonts w:ascii="Arial" w:hAnsi="Arial" w:cs="Arial"/>
              </w:rPr>
            </w:pPr>
            <w:r>
              <w:rPr>
                <w:rFonts w:ascii="Arial" w:hAnsi="Arial" w:cs="Arial"/>
              </w:rPr>
              <w:t>Tel:  01463 575395</w:t>
            </w:r>
          </w:p>
          <w:p w14:paraId="208BBFCB" w14:textId="47581C01" w:rsidR="00EC6134" w:rsidRDefault="00EC6134" w:rsidP="00F80A6D">
            <w:pPr>
              <w:ind w:right="-613"/>
              <w:rPr>
                <w:rFonts w:ascii="Arial" w:hAnsi="Arial" w:cs="Arial"/>
              </w:rPr>
            </w:pPr>
          </w:p>
        </w:tc>
        <w:tc>
          <w:tcPr>
            <w:tcW w:w="2410" w:type="dxa"/>
          </w:tcPr>
          <w:p w14:paraId="2DB81986" w14:textId="77777777" w:rsidR="00F80A6D" w:rsidRDefault="00F80A6D" w:rsidP="00F80A6D">
            <w:pPr>
              <w:ind w:right="-613" w:firstLine="15"/>
              <w:rPr>
                <w:rFonts w:ascii="Arial" w:hAnsi="Arial" w:cs="Arial"/>
              </w:rPr>
            </w:pPr>
            <w:r>
              <w:rPr>
                <w:rFonts w:ascii="Arial" w:hAnsi="Arial" w:cs="Arial"/>
              </w:rPr>
              <w:t>42 Point Street</w:t>
            </w:r>
          </w:p>
          <w:p w14:paraId="0AB7EA92" w14:textId="77777777" w:rsidR="00F80A6D" w:rsidRDefault="00F80A6D" w:rsidP="00F80A6D">
            <w:pPr>
              <w:ind w:right="-613" w:firstLine="15"/>
              <w:rPr>
                <w:rFonts w:ascii="Arial" w:hAnsi="Arial" w:cs="Arial"/>
              </w:rPr>
            </w:pPr>
            <w:r>
              <w:rPr>
                <w:rFonts w:ascii="Arial" w:hAnsi="Arial" w:cs="Arial"/>
              </w:rPr>
              <w:t>Stornoway</w:t>
            </w:r>
          </w:p>
          <w:p w14:paraId="4CAEA20E" w14:textId="77777777" w:rsidR="00F80A6D" w:rsidRDefault="00F80A6D" w:rsidP="00F80A6D">
            <w:pPr>
              <w:ind w:right="-613" w:firstLine="15"/>
              <w:rPr>
                <w:rFonts w:ascii="Arial" w:hAnsi="Arial" w:cs="Arial"/>
              </w:rPr>
            </w:pPr>
            <w:r>
              <w:rPr>
                <w:rFonts w:ascii="Arial" w:hAnsi="Arial" w:cs="Arial"/>
              </w:rPr>
              <w:t>HS1 2XF</w:t>
            </w:r>
          </w:p>
          <w:p w14:paraId="628BC3B5" w14:textId="77777777" w:rsidR="00F80A6D" w:rsidRDefault="00F80A6D" w:rsidP="00F80A6D">
            <w:pPr>
              <w:ind w:right="-613" w:firstLine="15"/>
              <w:rPr>
                <w:rFonts w:ascii="Arial" w:hAnsi="Arial" w:cs="Arial"/>
              </w:rPr>
            </w:pPr>
          </w:p>
          <w:p w14:paraId="231FB0EC" w14:textId="08C316A6" w:rsidR="00EC6134" w:rsidRDefault="00F80A6D" w:rsidP="00F80A6D">
            <w:pPr>
              <w:ind w:right="-613" w:firstLine="15"/>
              <w:rPr>
                <w:rFonts w:ascii="Arial" w:hAnsi="Arial" w:cs="Arial"/>
              </w:rPr>
            </w:pPr>
            <w:r>
              <w:rPr>
                <w:rFonts w:ascii="Arial" w:hAnsi="Arial" w:cs="Arial"/>
              </w:rPr>
              <w:t>Tel:  01851 619179</w:t>
            </w:r>
          </w:p>
        </w:tc>
        <w:tc>
          <w:tcPr>
            <w:tcW w:w="425" w:type="dxa"/>
          </w:tcPr>
          <w:p w14:paraId="06EF9349" w14:textId="3EDCB48F" w:rsidR="00EC6134" w:rsidRDefault="00EC6134" w:rsidP="00F80A6D">
            <w:pPr>
              <w:ind w:right="-613" w:firstLine="15"/>
              <w:rPr>
                <w:rFonts w:ascii="Arial" w:hAnsi="Arial" w:cs="Arial"/>
              </w:rPr>
            </w:pPr>
          </w:p>
        </w:tc>
      </w:tr>
    </w:tbl>
    <w:p w14:paraId="75D2F0D4" w14:textId="77777777" w:rsidR="00EC6134" w:rsidRDefault="00EC6134">
      <w:pPr>
        <w:spacing w:after="0" w:line="240" w:lineRule="auto"/>
        <w:ind w:right="-613"/>
        <w:rPr>
          <w:rFonts w:ascii="Arial" w:hAnsi="Arial" w:cs="Arial"/>
          <w:sz w:val="14"/>
          <w:szCs w:val="14"/>
        </w:rPr>
      </w:pPr>
    </w:p>
    <w:p w14:paraId="386DEE8D" w14:textId="77777777" w:rsidR="00EC6134" w:rsidRDefault="004B0830">
      <w:pPr>
        <w:spacing w:after="0" w:line="240" w:lineRule="auto"/>
        <w:jc w:val="center"/>
        <w:rPr>
          <w:rFonts w:ascii="Univers" w:hAnsi="Univers"/>
        </w:rPr>
      </w:pPr>
      <w:r>
        <w:rPr>
          <w:rFonts w:ascii="Univers" w:hAnsi="Univers"/>
        </w:rPr>
        <w:t xml:space="preserve">e-mail:  </w:t>
      </w:r>
      <w:hyperlink r:id="rId8" w:history="1">
        <w:r>
          <w:rPr>
            <w:rStyle w:val="Hyperlink"/>
            <w:rFonts w:ascii="Univers" w:hAnsi="Univers"/>
            <w:color w:val="auto"/>
            <w:u w:val="none"/>
          </w:rPr>
          <w:t>ero@highland.gov.uk</w:t>
        </w:r>
      </w:hyperlink>
    </w:p>
    <w:p w14:paraId="6C6562AC" w14:textId="77777777" w:rsidR="00EC6134" w:rsidRDefault="00EC6134">
      <w:pPr>
        <w:spacing w:after="0" w:line="240" w:lineRule="auto"/>
        <w:jc w:val="center"/>
        <w:rPr>
          <w:rFonts w:ascii="Univers" w:hAnsi="Univers"/>
          <w:sz w:val="14"/>
          <w:szCs w:val="14"/>
        </w:rPr>
      </w:pPr>
    </w:p>
    <w:p w14:paraId="08875D52" w14:textId="77777777" w:rsidR="00EC6134" w:rsidRDefault="00C92378">
      <w:pPr>
        <w:spacing w:after="0" w:line="240" w:lineRule="auto"/>
        <w:jc w:val="center"/>
        <w:rPr>
          <w:rFonts w:ascii="Univers" w:hAnsi="Univers"/>
        </w:rPr>
      </w:pPr>
      <w:hyperlink r:id="rId9" w:history="1">
        <w:r w:rsidR="004B0830">
          <w:rPr>
            <w:rStyle w:val="Hyperlink"/>
            <w:rFonts w:ascii="Univers" w:hAnsi="Univers"/>
            <w:color w:val="auto"/>
            <w:u w:val="none"/>
          </w:rPr>
          <w:t>www.saa.gov.uk/h-wi-vjb</w:t>
        </w:r>
      </w:hyperlink>
    </w:p>
    <w:p w14:paraId="4C13B794" w14:textId="77777777" w:rsidR="00EC6134" w:rsidRDefault="004B0830">
      <w:pPr>
        <w:pStyle w:val="ListParagraph"/>
        <w:spacing w:after="0" w:line="240" w:lineRule="auto"/>
        <w:ind w:left="-567" w:right="84"/>
        <w:jc w:val="both"/>
        <w:rPr>
          <w:rFonts w:ascii="Arial" w:hAnsi="Arial" w:cs="Arial"/>
          <w:b/>
        </w:rPr>
      </w:pPr>
      <w:r>
        <w:rPr>
          <w:rFonts w:ascii="Univers" w:hAnsi="Univers"/>
        </w:rPr>
        <w:br w:type="page"/>
      </w:r>
      <w:r>
        <w:rPr>
          <w:rFonts w:ascii="Arial" w:hAnsi="Arial" w:cs="Arial"/>
          <w:b/>
        </w:rPr>
        <w:lastRenderedPageBreak/>
        <w:t>Privacy Statement</w:t>
      </w:r>
    </w:p>
    <w:p w14:paraId="2B7689B9" w14:textId="77777777" w:rsidR="00EC6134" w:rsidRDefault="00EC6134">
      <w:pPr>
        <w:pStyle w:val="ListParagraph"/>
        <w:spacing w:after="0" w:line="240" w:lineRule="auto"/>
        <w:ind w:left="-567" w:right="84"/>
        <w:jc w:val="both"/>
        <w:rPr>
          <w:rFonts w:ascii="Arial" w:hAnsi="Arial" w:cs="Arial"/>
          <w:b/>
        </w:rPr>
      </w:pPr>
    </w:p>
    <w:p w14:paraId="7D8E59B1" w14:textId="77777777" w:rsidR="004B0830" w:rsidRPr="004B0830" w:rsidRDefault="004B0830" w:rsidP="004B0830">
      <w:pPr>
        <w:spacing w:after="0" w:line="240" w:lineRule="auto"/>
        <w:ind w:left="-567" w:right="-613"/>
        <w:jc w:val="both"/>
        <w:rPr>
          <w:rFonts w:ascii="Arial" w:eastAsia="Calibri" w:hAnsi="Arial" w:cs="Arial"/>
        </w:rPr>
      </w:pPr>
      <w:r w:rsidRPr="004B0830">
        <w:rPr>
          <w:rFonts w:ascii="Arial" w:eastAsia="Calibri" w:hAnsi="Arial" w:cs="Arial"/>
        </w:rP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5913D32F" w14:textId="77777777" w:rsidR="004B0830" w:rsidRPr="004B0830" w:rsidRDefault="004B0830" w:rsidP="004B0830">
      <w:pPr>
        <w:spacing w:after="0" w:line="240" w:lineRule="auto"/>
        <w:ind w:left="-567" w:right="-613"/>
        <w:jc w:val="both"/>
        <w:rPr>
          <w:rFonts w:ascii="Arial" w:eastAsia="Calibri" w:hAnsi="Arial" w:cs="Arial"/>
        </w:rPr>
      </w:pPr>
    </w:p>
    <w:p w14:paraId="6899A3E3" w14:textId="77777777" w:rsidR="004B0830" w:rsidRPr="004B0830" w:rsidRDefault="004B0830" w:rsidP="004B0830">
      <w:pPr>
        <w:spacing w:after="0" w:line="240" w:lineRule="auto"/>
        <w:ind w:left="-567" w:right="-613"/>
        <w:jc w:val="both"/>
        <w:rPr>
          <w:rFonts w:ascii="Arial" w:eastAsia="Calibri" w:hAnsi="Arial" w:cs="Arial"/>
        </w:rPr>
      </w:pPr>
      <w:r w:rsidRPr="004B0830">
        <w:rPr>
          <w:rFonts w:ascii="Arial" w:eastAsia="Calibri" w:hAnsi="Arial" w:cs="Arial"/>
        </w:rPr>
        <w:t xml:space="preserve">If you opted-out of the open register we will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 </w:t>
      </w:r>
    </w:p>
    <w:p w14:paraId="6931384B" w14:textId="77777777" w:rsidR="004B0830" w:rsidRPr="004B0830" w:rsidRDefault="004B0830" w:rsidP="004B0830">
      <w:pPr>
        <w:spacing w:after="0" w:line="240" w:lineRule="auto"/>
        <w:ind w:left="-567" w:right="-613"/>
        <w:jc w:val="both"/>
        <w:rPr>
          <w:rFonts w:ascii="Arial" w:eastAsia="Calibri" w:hAnsi="Arial" w:cs="Arial"/>
        </w:rPr>
      </w:pPr>
    </w:p>
    <w:p w14:paraId="2049869D" w14:textId="77777777" w:rsidR="004B0830" w:rsidRPr="004B0830" w:rsidRDefault="004B0830" w:rsidP="004B0830">
      <w:pPr>
        <w:spacing w:after="0" w:line="240" w:lineRule="auto"/>
        <w:ind w:left="-567" w:right="-613"/>
        <w:jc w:val="both"/>
        <w:rPr>
          <w:rFonts w:ascii="Arial" w:eastAsia="Calibri" w:hAnsi="Arial" w:cs="Arial"/>
        </w:rPr>
      </w:pPr>
      <w:r w:rsidRPr="004B0830">
        <w:rPr>
          <w:rFonts w:ascii="Arial" w:eastAsia="Calibri" w:hAnsi="Arial" w:cs="Arial"/>
        </w:rPr>
        <w:t>If you have not opted-out of the open register your name and address can be bought by anyone and used for lots of purposes, including direct marketing.</w:t>
      </w:r>
    </w:p>
    <w:p w14:paraId="3FBE080E" w14:textId="77777777" w:rsidR="004B0830" w:rsidRPr="004B0830" w:rsidRDefault="004B0830" w:rsidP="004B0830">
      <w:pPr>
        <w:spacing w:after="0" w:line="240" w:lineRule="auto"/>
        <w:ind w:left="-567" w:right="-613"/>
        <w:jc w:val="both"/>
        <w:rPr>
          <w:rFonts w:ascii="Arial" w:eastAsia="Calibri" w:hAnsi="Arial" w:cs="Arial"/>
        </w:rPr>
      </w:pPr>
    </w:p>
    <w:p w14:paraId="7847E4D0" w14:textId="77777777" w:rsidR="004B0830" w:rsidRPr="004B0830" w:rsidRDefault="004B0830" w:rsidP="004B0830">
      <w:pPr>
        <w:spacing w:after="0" w:line="240" w:lineRule="auto"/>
        <w:ind w:left="-567" w:right="-613"/>
        <w:jc w:val="both"/>
        <w:rPr>
          <w:rFonts w:ascii="Arial" w:eastAsia="Calibri" w:hAnsi="Arial" w:cs="Arial"/>
        </w:rPr>
      </w:pPr>
      <w:r w:rsidRPr="004B0830">
        <w:rPr>
          <w:rFonts w:ascii="Arial" w:eastAsia="Calibri" w:hAnsi="Arial" w:cs="Arial"/>
        </w:rPr>
        <w:t>The Electoral Registration Officer is the Controller.  They must have a policy document known as a privacy notice setting out how they process personal data.</w:t>
      </w:r>
    </w:p>
    <w:p w14:paraId="7921F6B2" w14:textId="77777777" w:rsidR="004B0830" w:rsidRPr="004B0830" w:rsidRDefault="004B0830" w:rsidP="004B0830">
      <w:pPr>
        <w:spacing w:after="0" w:line="240" w:lineRule="auto"/>
        <w:ind w:left="-567" w:right="-613"/>
        <w:jc w:val="both"/>
        <w:rPr>
          <w:rFonts w:ascii="Arial" w:eastAsia="Calibri" w:hAnsi="Arial" w:cs="Arial"/>
        </w:rPr>
      </w:pPr>
    </w:p>
    <w:p w14:paraId="270203AD" w14:textId="77777777" w:rsidR="004B0830" w:rsidRPr="004B0830" w:rsidRDefault="004B0830" w:rsidP="004B0830">
      <w:pPr>
        <w:spacing w:after="0" w:line="240" w:lineRule="auto"/>
        <w:ind w:left="-567" w:right="-613"/>
        <w:jc w:val="both"/>
        <w:rPr>
          <w:rFonts w:ascii="Arial" w:eastAsia="Calibri" w:hAnsi="Arial" w:cs="Arial"/>
        </w:rPr>
      </w:pPr>
      <w:r w:rsidRPr="004B0830">
        <w:rPr>
          <w:rFonts w:ascii="Arial" w:eastAsia="Calibri" w:hAnsi="Arial" w:cs="Arial"/>
        </w:rPr>
        <w:t xml:space="preserve">Refer to the privacy notice at </w:t>
      </w:r>
      <w:hyperlink r:id="rId10" w:history="1">
        <w:r w:rsidRPr="004B0830">
          <w:rPr>
            <w:rFonts w:ascii="Arial" w:eastAsia="Calibri" w:hAnsi="Arial" w:cs="Arial"/>
          </w:rPr>
          <w:t>www.saa.gov.uk/h-wi-vjb</w:t>
        </w:r>
      </w:hyperlink>
      <w:r w:rsidRPr="004B0830">
        <w:rPr>
          <w:rFonts w:ascii="Arial" w:eastAsia="Calibri" w:hAnsi="Arial" w:cs="Arial"/>
        </w:rPr>
        <w:t xml:space="preserve"> or contact us to request a copy.</w:t>
      </w:r>
    </w:p>
    <w:p w14:paraId="1353C4D0" w14:textId="77777777" w:rsidR="004B0830" w:rsidRPr="004B0830" w:rsidRDefault="004B0830" w:rsidP="004B0830">
      <w:pPr>
        <w:spacing w:after="0" w:line="240" w:lineRule="auto"/>
        <w:ind w:left="-567" w:right="-613"/>
        <w:jc w:val="both"/>
        <w:rPr>
          <w:rFonts w:ascii="Arial" w:eastAsia="Calibri" w:hAnsi="Arial" w:cs="Arial"/>
        </w:rPr>
      </w:pPr>
    </w:p>
    <w:p w14:paraId="0FB2258C" w14:textId="45EA8EFF" w:rsidR="004B0830" w:rsidRPr="004B0830" w:rsidRDefault="004B0830" w:rsidP="004B0830">
      <w:pPr>
        <w:spacing w:after="0" w:line="240" w:lineRule="auto"/>
        <w:ind w:left="-567" w:right="-613"/>
        <w:jc w:val="both"/>
        <w:rPr>
          <w:rFonts w:ascii="Arial" w:eastAsia="Calibri" w:hAnsi="Arial" w:cs="Arial"/>
          <w:color w:val="FF0000"/>
        </w:rPr>
      </w:pPr>
      <w:bookmarkStart w:id="2" w:name="_Hlk37845046"/>
      <w:r w:rsidRPr="004B0830">
        <w:rPr>
          <w:rFonts w:ascii="Arial" w:eastAsia="Calibri" w:hAnsi="Arial" w:cs="Arial"/>
        </w:rPr>
        <w:t xml:space="preserve">Mr William J. Gillies, Headquarters, Moray House, 16-18 Bank Street, Inverness, IV1 1QY, Telephone: 01463 </w:t>
      </w:r>
      <w:bookmarkEnd w:id="2"/>
      <w:r w:rsidR="00C92378">
        <w:rPr>
          <w:rFonts w:ascii="Arial" w:eastAsia="Calibri" w:hAnsi="Arial" w:cs="Arial"/>
        </w:rPr>
        <w:t>575395</w:t>
      </w:r>
      <w:bookmarkStart w:id="3" w:name="_GoBack"/>
      <w:bookmarkEnd w:id="3"/>
    </w:p>
    <w:p w14:paraId="4057385D" w14:textId="77777777" w:rsidR="00EC6134" w:rsidRDefault="00EC6134" w:rsidP="004B0830">
      <w:pPr>
        <w:ind w:right="-613"/>
        <w:rPr>
          <w:rFonts w:ascii="Univers" w:hAnsi="Univers"/>
        </w:rPr>
      </w:pPr>
    </w:p>
    <w:sectPr w:rsidR="00EC6134">
      <w:footerReference w:type="default" r:id="rId11"/>
      <w:pgSz w:w="11906" w:h="16838" w:code="9"/>
      <w:pgMar w:top="964" w:right="1440" w:bottom="737"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D443" w14:textId="77777777" w:rsidR="00EC6134" w:rsidRDefault="004B0830">
      <w:pPr>
        <w:spacing w:after="0" w:line="240" w:lineRule="auto"/>
      </w:pPr>
      <w:r>
        <w:separator/>
      </w:r>
    </w:p>
  </w:endnote>
  <w:endnote w:type="continuationSeparator" w:id="0">
    <w:p w14:paraId="69D5C8AF" w14:textId="77777777" w:rsidR="00EC6134" w:rsidRDefault="004B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690214"/>
      <w:docPartObj>
        <w:docPartGallery w:val="Page Numbers (Bottom of Page)"/>
        <w:docPartUnique/>
      </w:docPartObj>
    </w:sdtPr>
    <w:sdtEndPr>
      <w:rPr>
        <w:noProof/>
        <w:sz w:val="18"/>
        <w:szCs w:val="18"/>
      </w:rPr>
    </w:sdtEndPr>
    <w:sdtContent>
      <w:p w14:paraId="6CAAEBC5" w14:textId="77777777" w:rsidR="00EC6134" w:rsidRDefault="004B0830">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sdtContent>
  </w:sdt>
  <w:p w14:paraId="7423D34F" w14:textId="77777777" w:rsidR="00EC6134" w:rsidRDefault="00EC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0CB7" w14:textId="77777777" w:rsidR="00EC6134" w:rsidRDefault="004B0830">
      <w:pPr>
        <w:spacing w:after="0" w:line="240" w:lineRule="auto"/>
      </w:pPr>
      <w:r>
        <w:separator/>
      </w:r>
    </w:p>
  </w:footnote>
  <w:footnote w:type="continuationSeparator" w:id="0">
    <w:p w14:paraId="51CEAC14" w14:textId="77777777" w:rsidR="00EC6134" w:rsidRDefault="004B0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134"/>
    <w:rsid w:val="004B0830"/>
    <w:rsid w:val="00C92378"/>
    <w:rsid w:val="00EC6134"/>
    <w:rsid w:val="00F8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85BDA"/>
  <w15:docId w15:val="{4C7F8EBB-65BD-41B2-88B4-89FB3A29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highlan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register-to-vo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a.gov.uk/h-wi-vjb" TargetMode="External"/><Relationship Id="rId4" Type="http://schemas.openxmlformats.org/officeDocument/2006/relationships/webSettings" Target="webSettings.xml"/><Relationship Id="rId9" Type="http://schemas.openxmlformats.org/officeDocument/2006/relationships/hyperlink" Target="http://www.saa.gov.uk/h-wi-vj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1F80-3BBA-464E-8A84-33F09609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Opt out form</vt:lpstr>
    </vt:vector>
  </TitlesOfParts>
  <Company>The Highland &amp; Western Isles Valuation Joint Board</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 out form</dc:title>
  <dc:creator>ERO@HIGHLAND.GOV.UK</dc:creator>
  <cp:lastModifiedBy>Kirsty MacKenzie (Valuation Joint Board)</cp:lastModifiedBy>
  <cp:revision>9</cp:revision>
  <cp:lastPrinted>2015-06-12T10:11:00Z</cp:lastPrinted>
  <dcterms:created xsi:type="dcterms:W3CDTF">2018-05-24T09:15:00Z</dcterms:created>
  <dcterms:modified xsi:type="dcterms:W3CDTF">2022-08-16T11:13:00Z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-1900069628</vt:i4>
  </property>
  <property fmtid="{D5CDD505-2E9C-101B-9397-08002B2CF9AE}" pid="3" name="_NewReviewCycle">
    <vt:lpwstr/>
  </property>
  <property fmtid="{D5CDD505-2E9C-101B-9397-08002B2CF9AE}" pid="4" name="_EmailSubject">
    <vt:lpwstr>Opt out Template</vt:lpwstr>
  </property>
  <property fmtid="{D5CDD505-2E9C-101B-9397-08002B2CF9AE}" pid="5" name="_AuthorEmail">
    <vt:lpwstr>Kirsty.Hanna@highland.gov.uk</vt:lpwstr>
  </property>
  <property fmtid="{D5CDD505-2E9C-101B-9397-08002B2CF9AE}" pid="6" name="_AuthorEmailDisplayName">
    <vt:lpwstr>Kirsty Hanna</vt:lpwstr>
  </property>
  <property fmtid="{D5CDD505-2E9C-101B-9397-08002B2CF9AE}" pid="7" name="_ReviewingToolsShownOnce">
    <vt:lpwstr/>
  </property>
</Properties>
</file>