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0F" w:rsidRDefault="002C2A0F" w:rsidP="002C2A0F">
      <w:pPr>
        <w:pStyle w:val="Default"/>
      </w:pPr>
    </w:p>
    <w:p w:rsidR="002C2A0F" w:rsidRPr="002C2A0F" w:rsidRDefault="002C2A0F" w:rsidP="002C2A0F">
      <w:pPr>
        <w:pStyle w:val="Default"/>
        <w:rPr>
          <w:rFonts w:asciiTheme="minorBidi" w:hAnsiTheme="minorBidi" w:cstheme="minorBidi"/>
        </w:rPr>
      </w:pPr>
    </w:p>
    <w:p w:rsidR="00462A2B" w:rsidRPr="00F97A47" w:rsidRDefault="00E23873" w:rsidP="00E23873">
      <w:pPr>
        <w:pStyle w:val="Title"/>
        <w:spacing w:line="360" w:lineRule="auto"/>
        <w:ind w:right="-189"/>
        <w:rPr>
          <w:rFonts w:ascii="Arial" w:hAnsi="Arial" w:cs="Arial"/>
          <w:szCs w:val="24"/>
        </w:rPr>
      </w:pPr>
      <w:r w:rsidRPr="00F97A47">
        <w:rPr>
          <w:rFonts w:ascii="Arial" w:hAnsi="Arial" w:cs="Arial"/>
          <w:szCs w:val="24"/>
        </w:rPr>
        <w:t>DUNBARTONSHIRE AND ARGYLL &amp; BUTE VALUATION JOINT BOARD</w:t>
      </w:r>
    </w:p>
    <w:p w:rsidR="002C2A0F" w:rsidRPr="00F97A47" w:rsidRDefault="00440FB8" w:rsidP="002C2A0F">
      <w:pPr>
        <w:spacing w:after="0" w:line="360" w:lineRule="auto"/>
        <w:ind w:right="-33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97A47">
        <w:rPr>
          <w:rFonts w:ascii="Arial" w:eastAsia="Times New Roman" w:hAnsi="Arial" w:cs="Arial"/>
          <w:b/>
          <w:sz w:val="24"/>
          <w:szCs w:val="24"/>
        </w:rPr>
        <w:t xml:space="preserve">AUDITED </w:t>
      </w:r>
      <w:r w:rsidR="002C2A0F" w:rsidRPr="00F97A47">
        <w:rPr>
          <w:rFonts w:ascii="Arial" w:eastAsia="Times New Roman" w:hAnsi="Arial" w:cs="Arial"/>
          <w:b/>
          <w:sz w:val="24"/>
          <w:szCs w:val="24"/>
        </w:rPr>
        <w:t>ACCOUNTS FOR THE PERIOD FROM</w:t>
      </w:r>
    </w:p>
    <w:p w:rsidR="002C2A0F" w:rsidRPr="00F97A47" w:rsidRDefault="00E23873" w:rsidP="002C2A0F">
      <w:pPr>
        <w:keepNext/>
        <w:spacing w:after="0" w:line="360" w:lineRule="auto"/>
        <w:ind w:right="-333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F97A47">
        <w:rPr>
          <w:rFonts w:ascii="Arial" w:eastAsia="Times New Roman" w:hAnsi="Arial" w:cs="Arial"/>
          <w:b/>
          <w:sz w:val="24"/>
          <w:szCs w:val="24"/>
        </w:rPr>
        <w:t>1 APRIL 202</w:t>
      </w:r>
      <w:r w:rsidR="002D59CF" w:rsidRPr="00F97A47">
        <w:rPr>
          <w:rFonts w:ascii="Arial" w:eastAsia="Times New Roman" w:hAnsi="Arial" w:cs="Arial"/>
          <w:b/>
          <w:sz w:val="24"/>
          <w:szCs w:val="24"/>
        </w:rPr>
        <w:t>1</w:t>
      </w:r>
      <w:r w:rsidRPr="00F97A47">
        <w:rPr>
          <w:rFonts w:ascii="Arial" w:eastAsia="Times New Roman" w:hAnsi="Arial" w:cs="Arial"/>
          <w:b/>
          <w:sz w:val="24"/>
          <w:szCs w:val="24"/>
        </w:rPr>
        <w:t xml:space="preserve"> TO 31 MARCH </w:t>
      </w:r>
      <w:r w:rsidR="002D59CF" w:rsidRPr="00F97A47">
        <w:rPr>
          <w:rFonts w:ascii="Arial" w:eastAsia="Times New Roman" w:hAnsi="Arial" w:cs="Arial"/>
          <w:b/>
          <w:sz w:val="24"/>
          <w:szCs w:val="24"/>
        </w:rPr>
        <w:t>2022</w:t>
      </w:r>
    </w:p>
    <w:p w:rsidR="002C2A0F" w:rsidRPr="00F97A47" w:rsidRDefault="002C2A0F" w:rsidP="002C2A0F">
      <w:pPr>
        <w:pStyle w:val="Default"/>
        <w:jc w:val="center"/>
      </w:pPr>
    </w:p>
    <w:p w:rsidR="00440FB8" w:rsidRPr="00F97A47" w:rsidRDefault="002D59CF" w:rsidP="00440FB8">
      <w:pPr>
        <w:jc w:val="center"/>
        <w:rPr>
          <w:rFonts w:ascii="Arial" w:hAnsi="Arial" w:cs="Arial"/>
          <w:b/>
          <w:sz w:val="24"/>
          <w:szCs w:val="24"/>
        </w:rPr>
      </w:pPr>
      <w:r w:rsidRPr="00F97A47">
        <w:rPr>
          <w:rFonts w:ascii="Arial" w:hAnsi="Arial" w:cs="Arial"/>
          <w:b/>
          <w:sz w:val="24"/>
          <w:szCs w:val="24"/>
        </w:rPr>
        <w:t>The Local Authority Accounts (Scotland) Regulations 2014</w:t>
      </w:r>
    </w:p>
    <w:p w:rsidR="005B237C" w:rsidRPr="00F97A47" w:rsidRDefault="00440FB8" w:rsidP="005B237C">
      <w:pPr>
        <w:rPr>
          <w:rFonts w:ascii="Arial" w:hAnsi="Arial" w:cs="Arial"/>
          <w:sz w:val="24"/>
          <w:szCs w:val="24"/>
        </w:rPr>
      </w:pPr>
      <w:r w:rsidRPr="00F97A47">
        <w:rPr>
          <w:rFonts w:ascii="Arial" w:hAnsi="Arial" w:cs="Arial"/>
          <w:sz w:val="24"/>
          <w:szCs w:val="24"/>
        </w:rPr>
        <w:t xml:space="preserve">Notice is hereby given that copies of the certified Abstract of Accounts </w:t>
      </w:r>
      <w:r w:rsidR="00E23873" w:rsidRPr="00F97A47">
        <w:rPr>
          <w:rFonts w:ascii="Arial" w:hAnsi="Arial" w:cs="Arial"/>
          <w:sz w:val="24"/>
          <w:szCs w:val="24"/>
        </w:rPr>
        <w:t>f</w:t>
      </w:r>
      <w:r w:rsidR="00002CA4">
        <w:rPr>
          <w:rFonts w:ascii="Arial" w:hAnsi="Arial" w:cs="Arial"/>
          <w:sz w:val="24"/>
          <w:szCs w:val="24"/>
        </w:rPr>
        <w:t>or the year ended 31 March 2022</w:t>
      </w:r>
      <w:bookmarkStart w:id="0" w:name="_GoBack"/>
      <w:bookmarkEnd w:id="0"/>
      <w:r w:rsidRPr="00F97A47">
        <w:rPr>
          <w:rFonts w:ascii="Arial" w:hAnsi="Arial" w:cs="Arial"/>
          <w:sz w:val="24"/>
          <w:szCs w:val="24"/>
        </w:rPr>
        <w:t xml:space="preserve"> together with the Auditor’s Report thereon</w:t>
      </w:r>
      <w:r w:rsidR="00E911B3" w:rsidRPr="00F97A47">
        <w:rPr>
          <w:rFonts w:ascii="Arial" w:hAnsi="Arial" w:cs="Arial"/>
          <w:sz w:val="24"/>
          <w:szCs w:val="24"/>
        </w:rPr>
        <w:t xml:space="preserve"> are now available for download from the</w:t>
      </w:r>
      <w:r w:rsidR="00E23873" w:rsidRPr="00F97A47">
        <w:rPr>
          <w:rFonts w:ascii="Arial" w:hAnsi="Arial" w:cs="Arial"/>
          <w:sz w:val="24"/>
          <w:szCs w:val="24"/>
        </w:rPr>
        <w:t xml:space="preserve"> </w:t>
      </w:r>
      <w:r w:rsidR="00D52105" w:rsidRPr="00F97A47">
        <w:rPr>
          <w:rFonts w:ascii="Arial" w:hAnsi="Arial" w:cs="Arial"/>
          <w:sz w:val="24"/>
          <w:szCs w:val="24"/>
        </w:rPr>
        <w:t>Valuation Joint Board</w:t>
      </w:r>
      <w:r w:rsidR="00F97A47" w:rsidRPr="00F97A47">
        <w:rPr>
          <w:rFonts w:ascii="Arial" w:hAnsi="Arial" w:cs="Arial"/>
          <w:sz w:val="24"/>
          <w:szCs w:val="24"/>
        </w:rPr>
        <w:t xml:space="preserve">’s website at </w:t>
      </w:r>
      <w:r w:rsidR="00F97A47" w:rsidRPr="00F97A47">
        <w:rPr>
          <w:rFonts w:ascii="Arial" w:hAnsi="Arial" w:cs="Arial"/>
          <w:color w:val="1F497D" w:themeColor="text2"/>
          <w:sz w:val="24"/>
          <w:szCs w:val="24"/>
          <w:u w:val="single"/>
        </w:rPr>
        <w:t>www.saa.gov.uk</w:t>
      </w:r>
      <w:r w:rsidR="00F97A47" w:rsidRPr="00F97A47">
        <w:rPr>
          <w:rFonts w:ascii="Arial" w:hAnsi="Arial" w:cs="Arial"/>
          <w:color w:val="1F497D" w:themeColor="text2"/>
          <w:sz w:val="24"/>
          <w:szCs w:val="24"/>
        </w:rPr>
        <w:t xml:space="preserve"> /dab-vjb/ </w:t>
      </w:r>
      <w:r w:rsidR="00D52105" w:rsidRPr="00F97A47">
        <w:rPr>
          <w:rFonts w:ascii="Arial" w:hAnsi="Arial" w:cs="Arial"/>
          <w:sz w:val="24"/>
          <w:szCs w:val="24"/>
        </w:rPr>
        <w:t>and</w:t>
      </w:r>
      <w:r w:rsidR="008A0E2E" w:rsidRPr="00F97A47">
        <w:rPr>
          <w:rFonts w:ascii="Arial" w:hAnsi="Arial" w:cs="Arial"/>
          <w:sz w:val="24"/>
          <w:szCs w:val="24"/>
        </w:rPr>
        <w:t xml:space="preserve"> </w:t>
      </w:r>
      <w:r w:rsidR="00F97A47" w:rsidRPr="00F97A47">
        <w:rPr>
          <w:rFonts w:ascii="Arial" w:hAnsi="Arial" w:cs="Arial"/>
          <w:sz w:val="24"/>
          <w:szCs w:val="24"/>
        </w:rPr>
        <w:t xml:space="preserve">from </w:t>
      </w:r>
      <w:r w:rsidR="008A0E2E" w:rsidRPr="00F97A47">
        <w:rPr>
          <w:rFonts w:ascii="Arial" w:hAnsi="Arial" w:cs="Arial"/>
          <w:sz w:val="24"/>
          <w:szCs w:val="24"/>
        </w:rPr>
        <w:t xml:space="preserve">West Dunbartonshire Council’s </w:t>
      </w:r>
      <w:r w:rsidR="00F97A47" w:rsidRPr="00F97A47">
        <w:rPr>
          <w:rFonts w:ascii="Arial" w:hAnsi="Arial" w:cs="Arial"/>
          <w:sz w:val="24"/>
          <w:szCs w:val="24"/>
        </w:rPr>
        <w:t xml:space="preserve">website at </w:t>
      </w:r>
      <w:hyperlink r:id="rId4" w:history="1">
        <w:r w:rsidR="00F97A47" w:rsidRPr="00F97A47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https://www.west-dunbarton.gov.uk/council/performance-and-spending/service-performance/financial-performance/</w:t>
        </w:r>
      </w:hyperlink>
    </w:p>
    <w:p w:rsidR="00440FB8" w:rsidRPr="00F97A47" w:rsidRDefault="00440FB8" w:rsidP="00440F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F97A47">
        <w:rPr>
          <w:rFonts w:ascii="Arial" w:hAnsi="Arial" w:cs="Arial"/>
          <w:b/>
          <w:i/>
          <w:sz w:val="24"/>
          <w:szCs w:val="24"/>
        </w:rPr>
        <w:t>Copies of the Abstract of Accounts can be purchase</w:t>
      </w:r>
      <w:r w:rsidR="00E911B3" w:rsidRPr="00F97A47">
        <w:rPr>
          <w:rFonts w:ascii="Arial" w:hAnsi="Arial" w:cs="Arial"/>
          <w:b/>
          <w:i/>
          <w:sz w:val="24"/>
          <w:szCs w:val="24"/>
        </w:rPr>
        <w:t>d at a cost of £10.00 per copy and can be requested from the address note below.</w:t>
      </w:r>
    </w:p>
    <w:p w:rsidR="00440FB8" w:rsidRPr="00F97A47" w:rsidRDefault="00440FB8" w:rsidP="00440F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EB173E" w:rsidRPr="00EB173E" w:rsidRDefault="00EB173E" w:rsidP="00EB173E">
      <w:pPr>
        <w:pStyle w:val="List"/>
        <w:ind w:left="0" w:firstLine="0"/>
        <w:rPr>
          <w:rFonts w:asciiTheme="minorBidi" w:hAnsiTheme="minorBidi" w:cstheme="minorBidi"/>
          <w:b/>
          <w:sz w:val="24"/>
          <w:szCs w:val="24"/>
        </w:rPr>
      </w:pPr>
      <w:r w:rsidRPr="00EB173E">
        <w:rPr>
          <w:rFonts w:asciiTheme="minorBidi" w:hAnsiTheme="minorBidi" w:cstheme="minorBidi"/>
          <w:b/>
          <w:sz w:val="24"/>
          <w:szCs w:val="24"/>
        </w:rPr>
        <w:t>Laurence Slavin CPFA</w:t>
      </w:r>
    </w:p>
    <w:p w:rsidR="00EB173E" w:rsidRPr="00EB173E" w:rsidRDefault="00EB173E" w:rsidP="00EB173E">
      <w:pPr>
        <w:pStyle w:val="List"/>
        <w:rPr>
          <w:rFonts w:asciiTheme="minorBidi" w:hAnsiTheme="minorBidi" w:cstheme="minorBidi"/>
          <w:b/>
          <w:sz w:val="24"/>
          <w:szCs w:val="24"/>
        </w:rPr>
      </w:pPr>
      <w:r w:rsidRPr="00EB173E">
        <w:rPr>
          <w:rFonts w:asciiTheme="minorBidi" w:hAnsiTheme="minorBidi" w:cstheme="minorBidi"/>
          <w:b/>
          <w:sz w:val="24"/>
          <w:szCs w:val="24"/>
        </w:rPr>
        <w:t>Treasurer</w:t>
      </w:r>
    </w:p>
    <w:p w:rsidR="00EB173E" w:rsidRPr="00EB173E" w:rsidRDefault="00EB173E" w:rsidP="00EB173E">
      <w:pPr>
        <w:pStyle w:val="List"/>
        <w:rPr>
          <w:rFonts w:asciiTheme="minorBidi" w:hAnsiTheme="minorBidi" w:cstheme="minorBidi"/>
          <w:b/>
          <w:sz w:val="24"/>
          <w:szCs w:val="24"/>
        </w:rPr>
      </w:pPr>
      <w:r w:rsidRPr="00EB173E">
        <w:rPr>
          <w:rFonts w:asciiTheme="minorBidi" w:hAnsiTheme="minorBidi" w:cstheme="minorBidi"/>
          <w:b/>
          <w:sz w:val="24"/>
          <w:szCs w:val="24"/>
        </w:rPr>
        <w:t>Dunbartonshire and Argyll and Bute</w:t>
      </w:r>
    </w:p>
    <w:p w:rsidR="00EB173E" w:rsidRPr="00EB173E" w:rsidRDefault="00EB173E" w:rsidP="00EB173E">
      <w:pPr>
        <w:pStyle w:val="List"/>
        <w:rPr>
          <w:rFonts w:asciiTheme="minorBidi" w:hAnsiTheme="minorBidi" w:cstheme="minorBidi"/>
          <w:b/>
          <w:sz w:val="24"/>
          <w:szCs w:val="24"/>
        </w:rPr>
      </w:pPr>
      <w:r w:rsidRPr="00EB173E">
        <w:rPr>
          <w:rFonts w:asciiTheme="minorBidi" w:hAnsiTheme="minorBidi" w:cstheme="minorBidi"/>
          <w:b/>
          <w:sz w:val="24"/>
          <w:szCs w:val="24"/>
        </w:rPr>
        <w:t>Valuation Joint Board</w:t>
      </w:r>
    </w:p>
    <w:p w:rsidR="00EB173E" w:rsidRPr="00EB173E" w:rsidRDefault="00EB173E" w:rsidP="00EB173E">
      <w:pPr>
        <w:pStyle w:val="List"/>
        <w:rPr>
          <w:rFonts w:asciiTheme="minorBidi" w:hAnsiTheme="minorBidi" w:cstheme="minorBidi"/>
          <w:b/>
          <w:sz w:val="24"/>
          <w:szCs w:val="24"/>
        </w:rPr>
      </w:pPr>
      <w:r w:rsidRPr="00EB173E">
        <w:rPr>
          <w:rFonts w:asciiTheme="minorBidi" w:hAnsiTheme="minorBidi" w:cstheme="minorBidi"/>
          <w:b/>
          <w:sz w:val="24"/>
          <w:szCs w:val="24"/>
        </w:rPr>
        <w:t>16 Church Street</w:t>
      </w:r>
    </w:p>
    <w:p w:rsidR="00EB173E" w:rsidRPr="00EB173E" w:rsidRDefault="00EB173E" w:rsidP="00EB173E">
      <w:pPr>
        <w:pStyle w:val="List"/>
        <w:rPr>
          <w:rFonts w:asciiTheme="minorBidi" w:hAnsiTheme="minorBidi" w:cstheme="minorBidi"/>
          <w:b/>
          <w:sz w:val="24"/>
          <w:szCs w:val="24"/>
        </w:rPr>
      </w:pPr>
      <w:r w:rsidRPr="00EB173E">
        <w:rPr>
          <w:rFonts w:asciiTheme="minorBidi" w:hAnsiTheme="minorBidi" w:cstheme="minorBidi"/>
          <w:b/>
          <w:sz w:val="24"/>
          <w:szCs w:val="24"/>
        </w:rPr>
        <w:t>DUMBARTON</w:t>
      </w:r>
    </w:p>
    <w:p w:rsidR="00EB173E" w:rsidRPr="00EB173E" w:rsidRDefault="00EB173E" w:rsidP="00EB173E">
      <w:pPr>
        <w:pStyle w:val="List"/>
        <w:rPr>
          <w:rFonts w:asciiTheme="minorBidi" w:hAnsiTheme="minorBidi" w:cstheme="minorBidi"/>
          <w:b/>
          <w:sz w:val="24"/>
          <w:szCs w:val="24"/>
        </w:rPr>
      </w:pPr>
      <w:r w:rsidRPr="00EB173E">
        <w:rPr>
          <w:rFonts w:asciiTheme="minorBidi" w:hAnsiTheme="minorBidi" w:cstheme="minorBidi"/>
          <w:b/>
          <w:sz w:val="24"/>
          <w:szCs w:val="24"/>
        </w:rPr>
        <w:t>G82 1QL</w:t>
      </w:r>
    </w:p>
    <w:p w:rsidR="00EB173E" w:rsidRPr="00EB173E" w:rsidRDefault="00EB173E" w:rsidP="00EB173E">
      <w:pPr>
        <w:pStyle w:val="List"/>
        <w:rPr>
          <w:rFonts w:ascii="Arial" w:hAnsi="Arial" w:cs="Arial"/>
          <w:b/>
          <w:sz w:val="24"/>
          <w:szCs w:val="24"/>
        </w:rPr>
      </w:pPr>
      <w:r w:rsidRPr="00EB173E">
        <w:rPr>
          <w:rFonts w:ascii="Arial" w:hAnsi="Arial" w:cs="Arial"/>
          <w:b/>
          <w:sz w:val="24"/>
          <w:szCs w:val="24"/>
        </w:rPr>
        <w:t>Email: finance@west-dunbarton.gov.uk</w:t>
      </w:r>
    </w:p>
    <w:p w:rsidR="002C2A0F" w:rsidRPr="00F97A47" w:rsidRDefault="002C2A0F" w:rsidP="002C2A0F">
      <w:pPr>
        <w:pStyle w:val="List"/>
        <w:rPr>
          <w:rFonts w:ascii="Arial" w:hAnsi="Arial" w:cs="Arial"/>
          <w:sz w:val="24"/>
          <w:szCs w:val="24"/>
        </w:rPr>
      </w:pPr>
    </w:p>
    <w:p w:rsidR="002C2A0F" w:rsidRPr="00F97A47" w:rsidRDefault="002C2A0F" w:rsidP="002C2A0F">
      <w:pPr>
        <w:pStyle w:val="09-Bodytext"/>
        <w:ind w:left="360"/>
        <w:outlineLvl w:val="0"/>
        <w:rPr>
          <w:rFonts w:cs="Arial"/>
          <w:sz w:val="24"/>
          <w:szCs w:val="24"/>
        </w:rPr>
      </w:pPr>
    </w:p>
    <w:p w:rsidR="00982F67" w:rsidRPr="00F97A47" w:rsidRDefault="00982F67" w:rsidP="002C2A0F">
      <w:pPr>
        <w:rPr>
          <w:rFonts w:ascii="Arial" w:hAnsi="Arial" w:cs="Arial"/>
          <w:sz w:val="24"/>
          <w:szCs w:val="24"/>
        </w:rPr>
      </w:pPr>
    </w:p>
    <w:sectPr w:rsidR="00982F67" w:rsidRPr="00F97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F"/>
    <w:rsid w:val="00002CA4"/>
    <w:rsid w:val="002C2A0F"/>
    <w:rsid w:val="002D59CF"/>
    <w:rsid w:val="002E173E"/>
    <w:rsid w:val="003F5FB0"/>
    <w:rsid w:val="00440FB8"/>
    <w:rsid w:val="00455BF2"/>
    <w:rsid w:val="00462A2B"/>
    <w:rsid w:val="005B237C"/>
    <w:rsid w:val="00742AC7"/>
    <w:rsid w:val="0077396A"/>
    <w:rsid w:val="008100CD"/>
    <w:rsid w:val="008A0E2E"/>
    <w:rsid w:val="00982F67"/>
    <w:rsid w:val="00C06352"/>
    <w:rsid w:val="00D52105"/>
    <w:rsid w:val="00E23873"/>
    <w:rsid w:val="00E911B3"/>
    <w:rsid w:val="00EB173E"/>
    <w:rsid w:val="00F97A47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5552"/>
  <w15:docId w15:val="{C3820E5D-55A5-4CB2-8D70-D2EB959A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2C2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2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C2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9-Bodytext">
    <w:name w:val="09-Body text"/>
    <w:basedOn w:val="Normal"/>
    <w:rsid w:val="002C2A0F"/>
    <w:pPr>
      <w:spacing w:before="80" w:after="80" w:line="240" w:lineRule="auto"/>
    </w:pPr>
    <w:rPr>
      <w:rFonts w:ascii="Arial" w:eastAsia="Calibri" w:hAnsi="Arial" w:cs="Times New Roman"/>
      <w:szCs w:val="20"/>
    </w:rPr>
  </w:style>
  <w:style w:type="paragraph" w:styleId="List">
    <w:name w:val="List"/>
    <w:basedOn w:val="Normal"/>
    <w:rsid w:val="002C2A0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rsid w:val="00440FB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238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23873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st-dunbarton.gov.uk/council/performance-and-spending/service-performance/financial-per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McNeilly</dc:creator>
  <cp:lastModifiedBy> </cp:lastModifiedBy>
  <cp:revision>6</cp:revision>
  <dcterms:created xsi:type="dcterms:W3CDTF">2022-11-16T16:03:00Z</dcterms:created>
  <dcterms:modified xsi:type="dcterms:W3CDTF">2022-11-16T16:13:00Z</dcterms:modified>
</cp:coreProperties>
</file>